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742C" w:rsidRPr="00A31DC6" w:rsidRDefault="00C7742C" w:rsidP="00C7742C">
      <w:pPr>
        <w:spacing w:after="240"/>
        <w:ind w:firstLine="851"/>
        <w:jc w:val="center"/>
        <w:rPr>
          <w:rFonts w:ascii="Times New Roman" w:hAnsi="Times New Roman"/>
          <w:b/>
          <w:sz w:val="28"/>
          <w:szCs w:val="28"/>
        </w:rPr>
      </w:pPr>
      <w:bookmarkStart w:id="0" w:name="_GoBack"/>
      <w:bookmarkEnd w:id="0"/>
      <w:r w:rsidRPr="00A31DC6">
        <w:rPr>
          <w:rFonts w:ascii="Times New Roman" w:hAnsi="Times New Roman"/>
          <w:b/>
          <w:sz w:val="28"/>
          <w:szCs w:val="28"/>
        </w:rPr>
        <w:t>Лікарняні і декретні допомоги від Фонду призначили для 2,4 млн осіб за підсумками 10 місяців</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 xml:space="preserve">За підсумками січня–жовтня 2021 року Фонд соціального страхування України прийняв на фінансування листки непрацездатності по тимчасовій втраті працездатності, а також по вагітності та пологах на суму 16,2 млрд гривень. </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За виплатами відповідно до загальнообов’язкового державного соціального страхування за цей період звернулись майже 2,4 мільйона українців. Це на 27% більше, ніж упродовж 10 місяців 2020 року.</w:t>
      </w:r>
    </w:p>
    <w:p w:rsidR="00C7742C" w:rsidRPr="00A31DC6" w:rsidRDefault="00C7742C" w:rsidP="00C7742C">
      <w:pPr>
        <w:spacing w:after="240"/>
        <w:ind w:firstLine="851"/>
        <w:jc w:val="both"/>
        <w:rPr>
          <w:rFonts w:ascii="Times New Roman" w:hAnsi="Times New Roman"/>
          <w:b/>
          <w:sz w:val="28"/>
          <w:szCs w:val="28"/>
        </w:rPr>
      </w:pPr>
      <w:r w:rsidRPr="00A31DC6">
        <w:rPr>
          <w:rFonts w:ascii="Times New Roman" w:hAnsi="Times New Roman"/>
          <w:b/>
          <w:sz w:val="28"/>
          <w:szCs w:val="28"/>
        </w:rPr>
        <w:t>Порядок отримання матеріального забезпечення від Фонду:</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 xml:space="preserve">1. Про створений е-лікарняний працівнику необхідно повідомити свого роботодавця будь-яким зручним обом способом (наприклад, телефоном). Якщо застрахованій особі видали паперовий листок непрацездатності, його потрібно передати до уповноваженої особи на підприємстві (кадровика, табельника або бухгалтера). Це необхідно зробити не пізніше ніж упродовж 12 місяців після отримання лікарняного листка. </w:t>
      </w:r>
    </w:p>
    <w:p w:rsidR="00C7742C" w:rsidRPr="00A31DC6" w:rsidRDefault="00C7742C" w:rsidP="00C7742C">
      <w:pPr>
        <w:spacing w:after="240"/>
        <w:ind w:firstLine="851"/>
        <w:jc w:val="both"/>
        <w:rPr>
          <w:rFonts w:ascii="Calibri" w:hAnsi="Calibri"/>
          <w:sz w:val="28"/>
          <w:szCs w:val="28"/>
        </w:rPr>
      </w:pPr>
      <w:r w:rsidRPr="00A31DC6">
        <w:rPr>
          <w:rFonts w:ascii="Times New Roman" w:hAnsi="Times New Roman"/>
          <w:sz w:val="28"/>
          <w:szCs w:val="28"/>
        </w:rPr>
        <w:t xml:space="preserve">Детальніше про алгоритм дій працівника, якому відкрили е-лікарняний: </w:t>
      </w:r>
      <w:hyperlink r:id="rId6" w:history="1">
        <w:r w:rsidRPr="00A31DC6">
          <w:rPr>
            <w:rStyle w:val="af1"/>
            <w:rFonts w:ascii="Times New Roman" w:hAnsi="Times New Roman"/>
            <w:sz w:val="28"/>
            <w:szCs w:val="28"/>
          </w:rPr>
          <w:t>http://www.fssu.gov.ua/fse/control/main/uk/publish/article/977654</w:t>
        </w:r>
      </w:hyperlink>
      <w:r w:rsidRPr="00A31DC6">
        <w:rPr>
          <w:rFonts w:ascii="Times New Roman" w:hAnsi="Times New Roman"/>
          <w:sz w:val="28"/>
          <w:szCs w:val="28"/>
        </w:rPr>
        <w:t xml:space="preserve">. </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 xml:space="preserve">Можливі помилки при формуванні е-лікарняних і їх вирішення: </w:t>
      </w:r>
      <w:r w:rsidRPr="00A31DC6">
        <w:rPr>
          <w:sz w:val="28"/>
          <w:szCs w:val="28"/>
        </w:rPr>
        <w:t xml:space="preserve"> </w:t>
      </w:r>
      <w:hyperlink r:id="rId7" w:history="1">
        <w:r w:rsidRPr="00A31DC6">
          <w:rPr>
            <w:rStyle w:val="af1"/>
            <w:rFonts w:ascii="Times New Roman" w:hAnsi="Times New Roman"/>
            <w:sz w:val="28"/>
            <w:szCs w:val="28"/>
          </w:rPr>
          <w:t>http://www.fssu.gov.ua/fse/control/main/uk/publish/article/978101</w:t>
        </w:r>
      </w:hyperlink>
      <w:r w:rsidRPr="00A31DC6">
        <w:rPr>
          <w:rFonts w:ascii="Times New Roman" w:hAnsi="Times New Roman"/>
          <w:sz w:val="28"/>
          <w:szCs w:val="28"/>
        </w:rPr>
        <w:t xml:space="preserve">. </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 xml:space="preserve">2. Е-лікарняний або паперовий листок передають на розгляд Комісії (уповноваженого) із соціального страхування підприємства, установи, організації (приймається рішення щодо надання матеріального забезпечення). Електронний документ роздруковувати не обов’язково. Строк розгляду документів і прийняття рішення – 10 календарних днів з дати видачі е-лікарняного (датою видачі вважається восьмий день після дати закриття е-лікарняного, а для лікарняних по вагітності та пологах – восьмий день з дати відкриття). А для паперових лікарняних – 10 календарних днів після отримання листка непрацездатності від працівника. </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3. Бухгалтерія страхувальника розраховує суму матеріального забезпечення та оформляє заяву-розрахунок для отримання фінансування від Фонду. Страхувальник подає заяву-розрахунок до Фонду упродовж не більш ніж 5 робочих днів. Ми радимо подавати заяви-розрахунки в електронному вигляді за допомогою спеціалізованого програмного забезпечення (зверніть увагу, заяву-розрахунок не можна подати через відповідний інтерфейс на вебпорталі Пенсійного фонду, наразі він не має функціональної реалізації).</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lastRenderedPageBreak/>
        <w:t xml:space="preserve">Як роботодавцю подати заяву-розрахунок за е-лікарняним: </w:t>
      </w:r>
      <w:hyperlink r:id="rId8" w:history="1">
        <w:r w:rsidRPr="00A31DC6">
          <w:rPr>
            <w:rStyle w:val="af1"/>
            <w:rFonts w:ascii="Times New Roman" w:hAnsi="Times New Roman"/>
            <w:sz w:val="28"/>
            <w:szCs w:val="28"/>
          </w:rPr>
          <w:t>http://www.fssu.gov.ua/fse/control/main/uk/publish/article/977997</w:t>
        </w:r>
      </w:hyperlink>
      <w:r w:rsidRPr="00A31DC6">
        <w:rPr>
          <w:rFonts w:ascii="Times New Roman" w:hAnsi="Times New Roman"/>
          <w:sz w:val="28"/>
          <w:szCs w:val="28"/>
        </w:rPr>
        <w:t>.</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 xml:space="preserve">4. Саме від дати отримання Фондом заяви-розрахунку залежить дата фінансування допомоги. Аби слідкувати за станом фінансування онлайн, працівники мають дізнатись точну дату прийняття до фінансування заяви-розрахунку за своїм лікарняним. Це можна зробити безпосередньо в роботодавця, або у відділенні Фонду, де його зареєстровано. Контакти у розрізі регіонів: </w:t>
      </w:r>
      <w:hyperlink r:id="rId9" w:history="1">
        <w:r w:rsidRPr="00A31DC6">
          <w:rPr>
            <w:rStyle w:val="af1"/>
            <w:rFonts w:ascii="Times New Roman" w:hAnsi="Times New Roman"/>
            <w:sz w:val="28"/>
            <w:szCs w:val="28"/>
          </w:rPr>
          <w:t>http://www.fssu.gov.ua/fse/control/main/uk/publish/article/968493</w:t>
        </w:r>
      </w:hyperlink>
      <w:r w:rsidRPr="00A31DC6">
        <w:rPr>
          <w:rFonts w:ascii="Times New Roman" w:hAnsi="Times New Roman"/>
          <w:sz w:val="28"/>
          <w:szCs w:val="28"/>
        </w:rPr>
        <w:t xml:space="preserve"> (необхідно назвати свій ідентифікаційний код). </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 xml:space="preserve">5. Знаючи дату отримання Фондом заяви-розрахунку, працівники можуть слідкувати за станом фінансування свого лікарняного листка в телеграм-каналі ФССУ: </w:t>
      </w:r>
      <w:hyperlink r:id="rId10" w:history="1">
        <w:r w:rsidRPr="00A31DC6">
          <w:rPr>
            <w:rStyle w:val="af1"/>
            <w:rFonts w:ascii="Times New Roman" w:hAnsi="Times New Roman"/>
            <w:sz w:val="28"/>
            <w:szCs w:val="28"/>
          </w:rPr>
          <w:t>https://t.me/socialfund</w:t>
        </w:r>
      </w:hyperlink>
      <w:r w:rsidRPr="00A31DC6">
        <w:rPr>
          <w:rFonts w:ascii="Times New Roman" w:hAnsi="Times New Roman"/>
          <w:sz w:val="28"/>
          <w:szCs w:val="28"/>
        </w:rPr>
        <w:t>.</w:t>
      </w:r>
    </w:p>
    <w:p w:rsidR="00C7742C" w:rsidRPr="00A31DC6" w:rsidRDefault="00C7742C" w:rsidP="00C7742C">
      <w:pPr>
        <w:spacing w:after="240"/>
        <w:ind w:firstLine="851"/>
        <w:jc w:val="both"/>
        <w:rPr>
          <w:rFonts w:ascii="Times New Roman" w:hAnsi="Times New Roman"/>
          <w:sz w:val="28"/>
          <w:szCs w:val="28"/>
        </w:rPr>
      </w:pPr>
      <w:r w:rsidRPr="00A31DC6">
        <w:rPr>
          <w:rFonts w:ascii="Times New Roman" w:hAnsi="Times New Roman"/>
          <w:sz w:val="28"/>
          <w:szCs w:val="28"/>
        </w:rPr>
        <w:t>6. Інформація щодо стану фінансування оновлюється в телеграм-каналі за тегом #фінансування_оперативно. Після здійснення фінансування знадобиться декілька банківських днів, доки кошти надійдуть на рахунок роботодавця – ця інформація відобразиться за тегом #фінансування_страхувальників у розрізі регіонів.</w:t>
      </w:r>
    </w:p>
    <w:p w:rsidR="00C7742C" w:rsidRPr="00A31DC6" w:rsidRDefault="00C7742C" w:rsidP="00C7742C">
      <w:pPr>
        <w:ind w:firstLine="851"/>
        <w:jc w:val="both"/>
        <w:rPr>
          <w:rFonts w:ascii="Antiqua" w:hAnsi="Antiqua"/>
          <w:sz w:val="28"/>
          <w:szCs w:val="28"/>
        </w:rPr>
      </w:pPr>
      <w:r w:rsidRPr="00A31DC6">
        <w:rPr>
          <w:rFonts w:ascii="Times New Roman" w:hAnsi="Times New Roman"/>
          <w:sz w:val="28"/>
          <w:szCs w:val="28"/>
        </w:rPr>
        <w:t xml:space="preserve">7. </w:t>
      </w:r>
      <w:r w:rsidRPr="00A31DC6">
        <w:rPr>
          <w:rFonts w:ascii="Times New Roman" w:hAnsi="Times New Roman"/>
          <w:sz w:val="28"/>
          <w:szCs w:val="28"/>
        </w:rPr>
        <w:tab/>
        <w:t>Роботодавець виплачує допомогу застрахованій особі у найближчий після дня призначення допомоги строк, установлений для виплати заробітної плати, або одразу після надходження коштів від Фонду.</w:t>
      </w:r>
    </w:p>
    <w:p w:rsidR="00C7742C" w:rsidRPr="00A31DC6" w:rsidRDefault="00C7742C" w:rsidP="00C7742C">
      <w:pPr>
        <w:rPr>
          <w:sz w:val="28"/>
          <w:szCs w:val="28"/>
        </w:rPr>
      </w:pPr>
    </w:p>
    <w:p w:rsidR="00EA1BEE" w:rsidRPr="00A817B3" w:rsidRDefault="00883B2C" w:rsidP="0087361F">
      <w:pPr>
        <w:ind w:left="4956" w:firstLine="714"/>
        <w:rPr>
          <w:rFonts w:ascii="Times New Roman" w:hAnsi="Times New Roman" w:cs="Times New Roman"/>
          <w:sz w:val="24"/>
          <w:szCs w:val="24"/>
        </w:rPr>
      </w:pPr>
      <w:r w:rsidRPr="00A817B3">
        <w:rPr>
          <w:rFonts w:ascii="Times New Roman" w:hAnsi="Times New Roman" w:cs="Times New Roman"/>
          <w:b/>
          <w:sz w:val="24"/>
          <w:szCs w:val="24"/>
        </w:rPr>
        <w:t xml:space="preserve">Прес-служба виконавчої дирекції </w:t>
      </w:r>
      <w:r w:rsidRPr="00A817B3">
        <w:rPr>
          <w:rFonts w:ascii="Times New Roman" w:hAnsi="Times New Roman" w:cs="Times New Roman"/>
          <w:b/>
          <w:sz w:val="24"/>
          <w:szCs w:val="24"/>
        </w:rPr>
        <w:br/>
      </w:r>
      <w:r w:rsidRPr="00A817B3">
        <w:rPr>
          <w:rFonts w:ascii="Times New Roman" w:hAnsi="Times New Roman"/>
          <w:b/>
          <w:sz w:val="24"/>
          <w:szCs w:val="24"/>
        </w:rPr>
        <w:t>Фонду соціального страхування України</w:t>
      </w:r>
    </w:p>
    <w:sectPr w:rsidR="00EA1BEE" w:rsidRPr="00A817B3" w:rsidSect="00E76009">
      <w:pgSz w:w="12240" w:h="15840"/>
      <w:pgMar w:top="850" w:right="850" w:bottom="850"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ntiqua">
    <w:altName w:val="Courier New"/>
    <w:panose1 w:val="00000000000000000000"/>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C7F3010"/>
    <w:multiLevelType w:val="hybridMultilevel"/>
    <w:tmpl w:val="0330B5B6"/>
    <w:lvl w:ilvl="0" w:tplc="32FAF5AA">
      <w:numFmt w:val="bullet"/>
      <w:lvlText w:val="-"/>
      <w:lvlJc w:val="left"/>
      <w:pPr>
        <w:ind w:left="465" w:hanging="360"/>
      </w:pPr>
      <w:rPr>
        <w:rFonts w:ascii="Times New Roman" w:eastAsiaTheme="minorHAnsi" w:hAnsi="Times New Roman" w:cs="Times New Roman" w:hint="default"/>
      </w:rPr>
    </w:lvl>
    <w:lvl w:ilvl="1" w:tplc="04220003" w:tentative="1">
      <w:start w:val="1"/>
      <w:numFmt w:val="bullet"/>
      <w:lvlText w:val="o"/>
      <w:lvlJc w:val="left"/>
      <w:pPr>
        <w:ind w:left="1185" w:hanging="360"/>
      </w:pPr>
      <w:rPr>
        <w:rFonts w:ascii="Courier New" w:hAnsi="Courier New" w:cs="Courier New" w:hint="default"/>
      </w:rPr>
    </w:lvl>
    <w:lvl w:ilvl="2" w:tplc="04220005" w:tentative="1">
      <w:start w:val="1"/>
      <w:numFmt w:val="bullet"/>
      <w:lvlText w:val=""/>
      <w:lvlJc w:val="left"/>
      <w:pPr>
        <w:ind w:left="1905" w:hanging="360"/>
      </w:pPr>
      <w:rPr>
        <w:rFonts w:ascii="Wingdings" w:hAnsi="Wingdings" w:hint="default"/>
      </w:rPr>
    </w:lvl>
    <w:lvl w:ilvl="3" w:tplc="04220001" w:tentative="1">
      <w:start w:val="1"/>
      <w:numFmt w:val="bullet"/>
      <w:lvlText w:val=""/>
      <w:lvlJc w:val="left"/>
      <w:pPr>
        <w:ind w:left="2625" w:hanging="360"/>
      </w:pPr>
      <w:rPr>
        <w:rFonts w:ascii="Symbol" w:hAnsi="Symbol" w:hint="default"/>
      </w:rPr>
    </w:lvl>
    <w:lvl w:ilvl="4" w:tplc="04220003" w:tentative="1">
      <w:start w:val="1"/>
      <w:numFmt w:val="bullet"/>
      <w:lvlText w:val="o"/>
      <w:lvlJc w:val="left"/>
      <w:pPr>
        <w:ind w:left="3345" w:hanging="360"/>
      </w:pPr>
      <w:rPr>
        <w:rFonts w:ascii="Courier New" w:hAnsi="Courier New" w:cs="Courier New" w:hint="default"/>
      </w:rPr>
    </w:lvl>
    <w:lvl w:ilvl="5" w:tplc="04220005" w:tentative="1">
      <w:start w:val="1"/>
      <w:numFmt w:val="bullet"/>
      <w:lvlText w:val=""/>
      <w:lvlJc w:val="left"/>
      <w:pPr>
        <w:ind w:left="4065" w:hanging="360"/>
      </w:pPr>
      <w:rPr>
        <w:rFonts w:ascii="Wingdings" w:hAnsi="Wingdings" w:hint="default"/>
      </w:rPr>
    </w:lvl>
    <w:lvl w:ilvl="6" w:tplc="04220001" w:tentative="1">
      <w:start w:val="1"/>
      <w:numFmt w:val="bullet"/>
      <w:lvlText w:val=""/>
      <w:lvlJc w:val="left"/>
      <w:pPr>
        <w:ind w:left="4785" w:hanging="360"/>
      </w:pPr>
      <w:rPr>
        <w:rFonts w:ascii="Symbol" w:hAnsi="Symbol" w:hint="default"/>
      </w:rPr>
    </w:lvl>
    <w:lvl w:ilvl="7" w:tplc="04220003" w:tentative="1">
      <w:start w:val="1"/>
      <w:numFmt w:val="bullet"/>
      <w:lvlText w:val="o"/>
      <w:lvlJc w:val="left"/>
      <w:pPr>
        <w:ind w:left="5505" w:hanging="360"/>
      </w:pPr>
      <w:rPr>
        <w:rFonts w:ascii="Courier New" w:hAnsi="Courier New" w:cs="Courier New" w:hint="default"/>
      </w:rPr>
    </w:lvl>
    <w:lvl w:ilvl="8" w:tplc="04220005" w:tentative="1">
      <w:start w:val="1"/>
      <w:numFmt w:val="bullet"/>
      <w:lvlText w:val=""/>
      <w:lvlJc w:val="left"/>
      <w:pPr>
        <w:ind w:left="6225" w:hanging="360"/>
      </w:pPr>
      <w:rPr>
        <w:rFonts w:ascii="Wingdings" w:hAnsi="Wingdings" w:hint="default"/>
      </w:rPr>
    </w:lvl>
  </w:abstractNum>
  <w:abstractNum w:abstractNumId="1">
    <w:nsid w:val="62437EA6"/>
    <w:multiLevelType w:val="hybridMultilevel"/>
    <w:tmpl w:val="DDB04C3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0E3"/>
    <w:rsid w:val="00001986"/>
    <w:rsid w:val="00002F97"/>
    <w:rsid w:val="0000526F"/>
    <w:rsid w:val="00010E8E"/>
    <w:rsid w:val="0001781A"/>
    <w:rsid w:val="0002034D"/>
    <w:rsid w:val="0002423E"/>
    <w:rsid w:val="00025508"/>
    <w:rsid w:val="00030FE2"/>
    <w:rsid w:val="0003388B"/>
    <w:rsid w:val="00036113"/>
    <w:rsid w:val="0003680D"/>
    <w:rsid w:val="00036CE7"/>
    <w:rsid w:val="000413A4"/>
    <w:rsid w:val="00050DE7"/>
    <w:rsid w:val="000571D6"/>
    <w:rsid w:val="00061570"/>
    <w:rsid w:val="00073765"/>
    <w:rsid w:val="00087235"/>
    <w:rsid w:val="00092862"/>
    <w:rsid w:val="00095EB0"/>
    <w:rsid w:val="000964F0"/>
    <w:rsid w:val="0009682A"/>
    <w:rsid w:val="000A4464"/>
    <w:rsid w:val="000B2847"/>
    <w:rsid w:val="000B3B0A"/>
    <w:rsid w:val="000B5868"/>
    <w:rsid w:val="000C081B"/>
    <w:rsid w:val="000C5FC1"/>
    <w:rsid w:val="000D3F2C"/>
    <w:rsid w:val="000D4EEF"/>
    <w:rsid w:val="000D7146"/>
    <w:rsid w:val="001058C1"/>
    <w:rsid w:val="00106A9E"/>
    <w:rsid w:val="0011313C"/>
    <w:rsid w:val="00113318"/>
    <w:rsid w:val="00125038"/>
    <w:rsid w:val="00126C95"/>
    <w:rsid w:val="0013212B"/>
    <w:rsid w:val="0013553E"/>
    <w:rsid w:val="001359C3"/>
    <w:rsid w:val="00137791"/>
    <w:rsid w:val="001378D4"/>
    <w:rsid w:val="00141A89"/>
    <w:rsid w:val="00151CEA"/>
    <w:rsid w:val="0015379F"/>
    <w:rsid w:val="00153E95"/>
    <w:rsid w:val="00157A52"/>
    <w:rsid w:val="00163A75"/>
    <w:rsid w:val="00164D84"/>
    <w:rsid w:val="00165DB8"/>
    <w:rsid w:val="00167FF9"/>
    <w:rsid w:val="001711D5"/>
    <w:rsid w:val="001720E2"/>
    <w:rsid w:val="001752A6"/>
    <w:rsid w:val="00181CA0"/>
    <w:rsid w:val="001825E0"/>
    <w:rsid w:val="00185197"/>
    <w:rsid w:val="001855CC"/>
    <w:rsid w:val="001948B2"/>
    <w:rsid w:val="001A2848"/>
    <w:rsid w:val="001A3D0E"/>
    <w:rsid w:val="001B7E69"/>
    <w:rsid w:val="001C181E"/>
    <w:rsid w:val="001C6CA9"/>
    <w:rsid w:val="001D0F01"/>
    <w:rsid w:val="001D720A"/>
    <w:rsid w:val="001E12CB"/>
    <w:rsid w:val="001F0FA5"/>
    <w:rsid w:val="001F5524"/>
    <w:rsid w:val="001F7D18"/>
    <w:rsid w:val="001F7D6E"/>
    <w:rsid w:val="0020309E"/>
    <w:rsid w:val="00207880"/>
    <w:rsid w:val="00220CAF"/>
    <w:rsid w:val="0022433F"/>
    <w:rsid w:val="00231403"/>
    <w:rsid w:val="00234A93"/>
    <w:rsid w:val="00241FB6"/>
    <w:rsid w:val="0024671E"/>
    <w:rsid w:val="0025501A"/>
    <w:rsid w:val="00264AF5"/>
    <w:rsid w:val="002668CF"/>
    <w:rsid w:val="00270E42"/>
    <w:rsid w:val="00284084"/>
    <w:rsid w:val="00284A1E"/>
    <w:rsid w:val="00290A6F"/>
    <w:rsid w:val="00293202"/>
    <w:rsid w:val="002A042E"/>
    <w:rsid w:val="002A6DDB"/>
    <w:rsid w:val="002B054C"/>
    <w:rsid w:val="002B24AC"/>
    <w:rsid w:val="002B49FC"/>
    <w:rsid w:val="002B572E"/>
    <w:rsid w:val="002C2F9F"/>
    <w:rsid w:val="002E254B"/>
    <w:rsid w:val="002F2500"/>
    <w:rsid w:val="002F3D78"/>
    <w:rsid w:val="002F3DA3"/>
    <w:rsid w:val="002F5160"/>
    <w:rsid w:val="00303884"/>
    <w:rsid w:val="00322F6B"/>
    <w:rsid w:val="003256B8"/>
    <w:rsid w:val="00326D8F"/>
    <w:rsid w:val="00335363"/>
    <w:rsid w:val="00341262"/>
    <w:rsid w:val="00350398"/>
    <w:rsid w:val="0035767B"/>
    <w:rsid w:val="003670E3"/>
    <w:rsid w:val="003853FC"/>
    <w:rsid w:val="003B5A56"/>
    <w:rsid w:val="003B72A8"/>
    <w:rsid w:val="003B74E7"/>
    <w:rsid w:val="003C4CB6"/>
    <w:rsid w:val="003C4E05"/>
    <w:rsid w:val="003C7904"/>
    <w:rsid w:val="003E11CE"/>
    <w:rsid w:val="003E1981"/>
    <w:rsid w:val="003F06A8"/>
    <w:rsid w:val="00403C85"/>
    <w:rsid w:val="00407066"/>
    <w:rsid w:val="00410CE1"/>
    <w:rsid w:val="0041373D"/>
    <w:rsid w:val="00416DD1"/>
    <w:rsid w:val="00417623"/>
    <w:rsid w:val="004177B7"/>
    <w:rsid w:val="00422D34"/>
    <w:rsid w:val="00423604"/>
    <w:rsid w:val="004275B8"/>
    <w:rsid w:val="0044080A"/>
    <w:rsid w:val="004447E2"/>
    <w:rsid w:val="00457048"/>
    <w:rsid w:val="00461211"/>
    <w:rsid w:val="00467AD9"/>
    <w:rsid w:val="00470B77"/>
    <w:rsid w:val="0049099C"/>
    <w:rsid w:val="004943F0"/>
    <w:rsid w:val="004B048F"/>
    <w:rsid w:val="004C2BED"/>
    <w:rsid w:val="004C3773"/>
    <w:rsid w:val="004C502D"/>
    <w:rsid w:val="004C536B"/>
    <w:rsid w:val="004C598A"/>
    <w:rsid w:val="004C5FBF"/>
    <w:rsid w:val="004C7225"/>
    <w:rsid w:val="004E09CA"/>
    <w:rsid w:val="004E1A2E"/>
    <w:rsid w:val="004F6FA5"/>
    <w:rsid w:val="004F72EE"/>
    <w:rsid w:val="00502B84"/>
    <w:rsid w:val="00510842"/>
    <w:rsid w:val="00515DD9"/>
    <w:rsid w:val="00515F06"/>
    <w:rsid w:val="00552C89"/>
    <w:rsid w:val="00566F10"/>
    <w:rsid w:val="0057697B"/>
    <w:rsid w:val="005778E4"/>
    <w:rsid w:val="0058016C"/>
    <w:rsid w:val="00592A55"/>
    <w:rsid w:val="00596346"/>
    <w:rsid w:val="005B3173"/>
    <w:rsid w:val="005B765C"/>
    <w:rsid w:val="005F574F"/>
    <w:rsid w:val="005F78F0"/>
    <w:rsid w:val="005F7E59"/>
    <w:rsid w:val="0062362E"/>
    <w:rsid w:val="006262EE"/>
    <w:rsid w:val="00627B36"/>
    <w:rsid w:val="0063658F"/>
    <w:rsid w:val="00640B6F"/>
    <w:rsid w:val="006510D2"/>
    <w:rsid w:val="00652EE8"/>
    <w:rsid w:val="00655BC1"/>
    <w:rsid w:val="006630D9"/>
    <w:rsid w:val="0067238D"/>
    <w:rsid w:val="00673184"/>
    <w:rsid w:val="00675176"/>
    <w:rsid w:val="00675431"/>
    <w:rsid w:val="00680EE1"/>
    <w:rsid w:val="00681536"/>
    <w:rsid w:val="00682744"/>
    <w:rsid w:val="00686A14"/>
    <w:rsid w:val="00694340"/>
    <w:rsid w:val="006A0204"/>
    <w:rsid w:val="006E1252"/>
    <w:rsid w:val="006E706F"/>
    <w:rsid w:val="0070494A"/>
    <w:rsid w:val="00711D1C"/>
    <w:rsid w:val="007330E6"/>
    <w:rsid w:val="00742A6D"/>
    <w:rsid w:val="00743673"/>
    <w:rsid w:val="00755C0A"/>
    <w:rsid w:val="00761269"/>
    <w:rsid w:val="007640B6"/>
    <w:rsid w:val="00764CAF"/>
    <w:rsid w:val="007755FD"/>
    <w:rsid w:val="00786B18"/>
    <w:rsid w:val="007958D6"/>
    <w:rsid w:val="007A2DC5"/>
    <w:rsid w:val="007A541D"/>
    <w:rsid w:val="007B22CF"/>
    <w:rsid w:val="007B3CE7"/>
    <w:rsid w:val="007B6397"/>
    <w:rsid w:val="007B72F2"/>
    <w:rsid w:val="007B74EB"/>
    <w:rsid w:val="007C401F"/>
    <w:rsid w:val="007C5924"/>
    <w:rsid w:val="007C6A19"/>
    <w:rsid w:val="007F2737"/>
    <w:rsid w:val="007F4AC5"/>
    <w:rsid w:val="007F61B0"/>
    <w:rsid w:val="00800415"/>
    <w:rsid w:val="00802CCB"/>
    <w:rsid w:val="008305F1"/>
    <w:rsid w:val="00834044"/>
    <w:rsid w:val="00836361"/>
    <w:rsid w:val="00837C5C"/>
    <w:rsid w:val="008403DF"/>
    <w:rsid w:val="008527F0"/>
    <w:rsid w:val="00862D59"/>
    <w:rsid w:val="00864BA6"/>
    <w:rsid w:val="00867F57"/>
    <w:rsid w:val="0087361F"/>
    <w:rsid w:val="008754C4"/>
    <w:rsid w:val="00881A50"/>
    <w:rsid w:val="00883B2C"/>
    <w:rsid w:val="00886CDF"/>
    <w:rsid w:val="0089743D"/>
    <w:rsid w:val="008A564E"/>
    <w:rsid w:val="008B5473"/>
    <w:rsid w:val="008B641F"/>
    <w:rsid w:val="008C2F2A"/>
    <w:rsid w:val="008D02DD"/>
    <w:rsid w:val="008D7DA6"/>
    <w:rsid w:val="008E10F6"/>
    <w:rsid w:val="00911201"/>
    <w:rsid w:val="00920573"/>
    <w:rsid w:val="00931759"/>
    <w:rsid w:val="00933013"/>
    <w:rsid w:val="00933109"/>
    <w:rsid w:val="00963824"/>
    <w:rsid w:val="00970BB4"/>
    <w:rsid w:val="00971F54"/>
    <w:rsid w:val="00985ACB"/>
    <w:rsid w:val="009870C4"/>
    <w:rsid w:val="0099287A"/>
    <w:rsid w:val="00993CEB"/>
    <w:rsid w:val="009A765E"/>
    <w:rsid w:val="009B16B1"/>
    <w:rsid w:val="009C273E"/>
    <w:rsid w:val="009C7E86"/>
    <w:rsid w:val="009D2D07"/>
    <w:rsid w:val="009D5163"/>
    <w:rsid w:val="009E0B39"/>
    <w:rsid w:val="009E29D1"/>
    <w:rsid w:val="009E31D9"/>
    <w:rsid w:val="009F270D"/>
    <w:rsid w:val="00A00215"/>
    <w:rsid w:val="00A03EAD"/>
    <w:rsid w:val="00A164EE"/>
    <w:rsid w:val="00A204C3"/>
    <w:rsid w:val="00A30F77"/>
    <w:rsid w:val="00A31DC6"/>
    <w:rsid w:val="00A32FA0"/>
    <w:rsid w:val="00A3357B"/>
    <w:rsid w:val="00A443CD"/>
    <w:rsid w:val="00A47400"/>
    <w:rsid w:val="00A53F05"/>
    <w:rsid w:val="00A57820"/>
    <w:rsid w:val="00A628BF"/>
    <w:rsid w:val="00A817B3"/>
    <w:rsid w:val="00A87058"/>
    <w:rsid w:val="00A9416E"/>
    <w:rsid w:val="00AA3EF6"/>
    <w:rsid w:val="00AA4E66"/>
    <w:rsid w:val="00AB01B5"/>
    <w:rsid w:val="00AB66BD"/>
    <w:rsid w:val="00AC055D"/>
    <w:rsid w:val="00AC5BA0"/>
    <w:rsid w:val="00AD282C"/>
    <w:rsid w:val="00AD4D9E"/>
    <w:rsid w:val="00AD5595"/>
    <w:rsid w:val="00AE5105"/>
    <w:rsid w:val="00AF12F6"/>
    <w:rsid w:val="00B006B2"/>
    <w:rsid w:val="00B0522B"/>
    <w:rsid w:val="00B07EEC"/>
    <w:rsid w:val="00B24443"/>
    <w:rsid w:val="00B248BA"/>
    <w:rsid w:val="00B350EF"/>
    <w:rsid w:val="00B36AE3"/>
    <w:rsid w:val="00B50996"/>
    <w:rsid w:val="00B51942"/>
    <w:rsid w:val="00B5369A"/>
    <w:rsid w:val="00B62378"/>
    <w:rsid w:val="00B626E7"/>
    <w:rsid w:val="00B700CA"/>
    <w:rsid w:val="00B758B8"/>
    <w:rsid w:val="00B81B9F"/>
    <w:rsid w:val="00B87E99"/>
    <w:rsid w:val="00B901E6"/>
    <w:rsid w:val="00B9031F"/>
    <w:rsid w:val="00BB1AB5"/>
    <w:rsid w:val="00BB5A9F"/>
    <w:rsid w:val="00BC1E94"/>
    <w:rsid w:val="00BD2BCF"/>
    <w:rsid w:val="00BD4898"/>
    <w:rsid w:val="00BD616B"/>
    <w:rsid w:val="00BE5374"/>
    <w:rsid w:val="00C017DF"/>
    <w:rsid w:val="00C21ECA"/>
    <w:rsid w:val="00C236C8"/>
    <w:rsid w:val="00C270BE"/>
    <w:rsid w:val="00C31BCC"/>
    <w:rsid w:val="00C37E7B"/>
    <w:rsid w:val="00C4217E"/>
    <w:rsid w:val="00C60654"/>
    <w:rsid w:val="00C66020"/>
    <w:rsid w:val="00C67436"/>
    <w:rsid w:val="00C72399"/>
    <w:rsid w:val="00C728E5"/>
    <w:rsid w:val="00C7438E"/>
    <w:rsid w:val="00C7742C"/>
    <w:rsid w:val="00C911A3"/>
    <w:rsid w:val="00C958CF"/>
    <w:rsid w:val="00C96105"/>
    <w:rsid w:val="00CA1B2D"/>
    <w:rsid w:val="00CB06B0"/>
    <w:rsid w:val="00CC046F"/>
    <w:rsid w:val="00CC6F2D"/>
    <w:rsid w:val="00CC7028"/>
    <w:rsid w:val="00CE04F9"/>
    <w:rsid w:val="00CE0AD0"/>
    <w:rsid w:val="00CE6980"/>
    <w:rsid w:val="00CE7E93"/>
    <w:rsid w:val="00D0036C"/>
    <w:rsid w:val="00D07BAA"/>
    <w:rsid w:val="00D170F2"/>
    <w:rsid w:val="00D20F0D"/>
    <w:rsid w:val="00D21594"/>
    <w:rsid w:val="00D24E01"/>
    <w:rsid w:val="00D40852"/>
    <w:rsid w:val="00D4163D"/>
    <w:rsid w:val="00D450FC"/>
    <w:rsid w:val="00D45B58"/>
    <w:rsid w:val="00D461C5"/>
    <w:rsid w:val="00D63605"/>
    <w:rsid w:val="00D739CF"/>
    <w:rsid w:val="00D75B33"/>
    <w:rsid w:val="00D82BE5"/>
    <w:rsid w:val="00D837B2"/>
    <w:rsid w:val="00D86F55"/>
    <w:rsid w:val="00DA4639"/>
    <w:rsid w:val="00DB047C"/>
    <w:rsid w:val="00DD12BD"/>
    <w:rsid w:val="00DD14A5"/>
    <w:rsid w:val="00DD4DB2"/>
    <w:rsid w:val="00DD565D"/>
    <w:rsid w:val="00DD5E39"/>
    <w:rsid w:val="00DE00C6"/>
    <w:rsid w:val="00DF241B"/>
    <w:rsid w:val="00E02784"/>
    <w:rsid w:val="00E0495D"/>
    <w:rsid w:val="00E14E80"/>
    <w:rsid w:val="00E218DA"/>
    <w:rsid w:val="00E246C5"/>
    <w:rsid w:val="00E37440"/>
    <w:rsid w:val="00E47D22"/>
    <w:rsid w:val="00E535FA"/>
    <w:rsid w:val="00E61B79"/>
    <w:rsid w:val="00E6419F"/>
    <w:rsid w:val="00E6739F"/>
    <w:rsid w:val="00E7305F"/>
    <w:rsid w:val="00E77D81"/>
    <w:rsid w:val="00E80975"/>
    <w:rsid w:val="00E94A43"/>
    <w:rsid w:val="00E96877"/>
    <w:rsid w:val="00EA1BEE"/>
    <w:rsid w:val="00EA3323"/>
    <w:rsid w:val="00EA44D2"/>
    <w:rsid w:val="00EB3F43"/>
    <w:rsid w:val="00EC3FAB"/>
    <w:rsid w:val="00ED13B2"/>
    <w:rsid w:val="00ED7F75"/>
    <w:rsid w:val="00EE6111"/>
    <w:rsid w:val="00EE6EA5"/>
    <w:rsid w:val="00EF690F"/>
    <w:rsid w:val="00F01C2F"/>
    <w:rsid w:val="00F10384"/>
    <w:rsid w:val="00F161FE"/>
    <w:rsid w:val="00F340D2"/>
    <w:rsid w:val="00F42D76"/>
    <w:rsid w:val="00F469AB"/>
    <w:rsid w:val="00F55ADC"/>
    <w:rsid w:val="00F601C3"/>
    <w:rsid w:val="00F871C8"/>
    <w:rsid w:val="00F93D56"/>
    <w:rsid w:val="00F95EF2"/>
    <w:rsid w:val="00FA145B"/>
    <w:rsid w:val="00FB0071"/>
    <w:rsid w:val="00FB3288"/>
    <w:rsid w:val="00FB339B"/>
    <w:rsid w:val="00FC1998"/>
    <w:rsid w:val="00FC5AA4"/>
    <w:rsid w:val="00FC7EBC"/>
    <w:rsid w:val="00FD0831"/>
    <w:rsid w:val="00FE2FE1"/>
    <w:rsid w:val="00FF3196"/>
    <w:rsid w:val="00FF531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1711D5"/>
    <w:pPr>
      <w:snapToGrid w:val="0"/>
      <w:spacing w:after="0" w:line="240" w:lineRule="auto"/>
      <w:ind w:right="-483"/>
      <w:jc w:val="center"/>
    </w:pPr>
    <w:rPr>
      <w:rFonts w:ascii="Times New Roman" w:eastAsia="Times New Roman" w:hAnsi="Times New Roman" w:cs="Times New Roman"/>
      <w:b/>
      <w:color w:val="000000"/>
      <w:sz w:val="28"/>
      <w:szCs w:val="20"/>
      <w:lang w:eastAsia="ru-RU"/>
    </w:rPr>
  </w:style>
  <w:style w:type="character" w:customStyle="1" w:styleId="a4">
    <w:name w:val="Название Знак"/>
    <w:basedOn w:val="a0"/>
    <w:link w:val="a3"/>
    <w:rsid w:val="001711D5"/>
    <w:rPr>
      <w:rFonts w:ascii="Times New Roman" w:eastAsia="Times New Roman" w:hAnsi="Times New Roman" w:cs="Times New Roman"/>
      <w:b/>
      <w:color w:val="000000"/>
      <w:sz w:val="28"/>
      <w:szCs w:val="20"/>
      <w:lang w:eastAsia="ru-RU"/>
    </w:rPr>
  </w:style>
  <w:style w:type="paragraph" w:customStyle="1" w:styleId="a5">
    <w:name w:val="Стиль"/>
    <w:basedOn w:val="a"/>
    <w:rsid w:val="00C60654"/>
    <w:pPr>
      <w:spacing w:after="0" w:line="240" w:lineRule="auto"/>
    </w:pPr>
    <w:rPr>
      <w:rFonts w:ascii="Verdana" w:eastAsia="Times New Roman" w:hAnsi="Verdana" w:cs="Verdana"/>
      <w:sz w:val="20"/>
      <w:szCs w:val="20"/>
      <w:lang w:val="en-US"/>
    </w:rPr>
  </w:style>
  <w:style w:type="paragraph" w:styleId="a6">
    <w:name w:val="List Paragraph"/>
    <w:basedOn w:val="a"/>
    <w:uiPriority w:val="34"/>
    <w:qFormat/>
    <w:rsid w:val="003F06A8"/>
    <w:pPr>
      <w:ind w:left="720"/>
      <w:contextualSpacing/>
    </w:pPr>
  </w:style>
  <w:style w:type="character" w:styleId="a7">
    <w:name w:val="Subtle Emphasis"/>
    <w:basedOn w:val="a0"/>
    <w:uiPriority w:val="19"/>
    <w:qFormat/>
    <w:rsid w:val="00A53F05"/>
    <w:rPr>
      <w:i/>
      <w:iCs/>
      <w:color w:val="404040" w:themeColor="text1" w:themeTint="BF"/>
    </w:rPr>
  </w:style>
  <w:style w:type="character" w:customStyle="1" w:styleId="rvts9">
    <w:name w:val="rvts9"/>
    <w:basedOn w:val="a0"/>
    <w:rsid w:val="0035767B"/>
  </w:style>
  <w:style w:type="paragraph" w:styleId="a8">
    <w:name w:val="Body Text"/>
    <w:basedOn w:val="a"/>
    <w:link w:val="a9"/>
    <w:rsid w:val="00C236C8"/>
    <w:pPr>
      <w:spacing w:after="0" w:line="240" w:lineRule="auto"/>
      <w:jc w:val="center"/>
    </w:pPr>
    <w:rPr>
      <w:rFonts w:ascii="Times New Roman" w:eastAsia="Times New Roman" w:hAnsi="Times New Roman" w:cs="Times New Roman"/>
      <w:b/>
      <w:sz w:val="28"/>
      <w:szCs w:val="20"/>
      <w:lang w:val="ru-RU" w:eastAsia="ru-RU"/>
    </w:rPr>
  </w:style>
  <w:style w:type="character" w:customStyle="1" w:styleId="a9">
    <w:name w:val="Основной текст Знак"/>
    <w:basedOn w:val="a0"/>
    <w:link w:val="a8"/>
    <w:rsid w:val="00C236C8"/>
    <w:rPr>
      <w:rFonts w:ascii="Times New Roman" w:eastAsia="Times New Roman" w:hAnsi="Times New Roman" w:cs="Times New Roman"/>
      <w:b/>
      <w:sz w:val="28"/>
      <w:szCs w:val="20"/>
      <w:lang w:val="ru-RU" w:eastAsia="ru-RU"/>
    </w:rPr>
  </w:style>
  <w:style w:type="paragraph" w:styleId="aa">
    <w:name w:val="Balloon Text"/>
    <w:basedOn w:val="a"/>
    <w:link w:val="ab"/>
    <w:uiPriority w:val="99"/>
    <w:semiHidden/>
    <w:unhideWhenUsed/>
    <w:rsid w:val="00C236C8"/>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C236C8"/>
    <w:rPr>
      <w:rFonts w:ascii="Segoe UI" w:hAnsi="Segoe UI" w:cs="Segoe UI"/>
      <w:sz w:val="18"/>
      <w:szCs w:val="18"/>
    </w:rPr>
  </w:style>
  <w:style w:type="paragraph" w:styleId="ac">
    <w:name w:val="header"/>
    <w:basedOn w:val="a"/>
    <w:link w:val="ad"/>
    <w:semiHidden/>
    <w:unhideWhenUsed/>
    <w:rsid w:val="00B9031F"/>
    <w:pPr>
      <w:tabs>
        <w:tab w:val="center" w:pos="4320"/>
        <w:tab w:val="right" w:pos="8640"/>
      </w:tabs>
      <w:spacing w:after="0" w:line="240" w:lineRule="auto"/>
    </w:pPr>
    <w:rPr>
      <w:rFonts w:ascii="Times New Roman" w:eastAsia="Times New Roman" w:hAnsi="Times New Roman" w:cs="Times New Roman"/>
      <w:sz w:val="28"/>
      <w:szCs w:val="20"/>
      <w:lang w:val="ru-RU" w:eastAsia="ru-RU"/>
    </w:rPr>
  </w:style>
  <w:style w:type="character" w:customStyle="1" w:styleId="ad">
    <w:name w:val="Верхний колонтитул Знак"/>
    <w:basedOn w:val="a0"/>
    <w:link w:val="ac"/>
    <w:semiHidden/>
    <w:rsid w:val="00B9031F"/>
    <w:rPr>
      <w:rFonts w:ascii="Times New Roman" w:eastAsia="Times New Roman" w:hAnsi="Times New Roman" w:cs="Times New Roman"/>
      <w:sz w:val="28"/>
      <w:szCs w:val="20"/>
      <w:lang w:val="ru-RU" w:eastAsia="ru-RU"/>
    </w:rPr>
  </w:style>
  <w:style w:type="paragraph" w:styleId="ae">
    <w:name w:val="Normal (Web)"/>
    <w:basedOn w:val="a"/>
    <w:uiPriority w:val="99"/>
    <w:unhideWhenUsed/>
    <w:rsid w:val="00FF531A"/>
    <w:pPr>
      <w:spacing w:before="100" w:after="100" w:line="240" w:lineRule="auto"/>
    </w:pPr>
    <w:rPr>
      <w:rFonts w:ascii="Times New Roman" w:eastAsia="Times New Roman" w:hAnsi="Times New Roman" w:cs="Times New Roman"/>
      <w:sz w:val="24"/>
      <w:szCs w:val="20"/>
      <w:lang w:val="ru-RU" w:eastAsia="ru-RU"/>
    </w:rPr>
  </w:style>
  <w:style w:type="paragraph" w:customStyle="1" w:styleId="rvps2">
    <w:name w:val="rvps2"/>
    <w:basedOn w:val="a"/>
    <w:uiPriority w:val="99"/>
    <w:rsid w:val="00652EE8"/>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shorttext">
    <w:name w:val="short_text"/>
    <w:rsid w:val="00B07EEC"/>
  </w:style>
  <w:style w:type="character" w:customStyle="1" w:styleId="rvts0">
    <w:name w:val="rvts0"/>
    <w:rsid w:val="00B07EEC"/>
  </w:style>
  <w:style w:type="character" w:customStyle="1" w:styleId="rvts23">
    <w:name w:val="rvts23"/>
    <w:rsid w:val="00B07EEC"/>
  </w:style>
  <w:style w:type="paragraph" w:styleId="2">
    <w:name w:val="Body Text 2"/>
    <w:basedOn w:val="a"/>
    <w:link w:val="20"/>
    <w:uiPriority w:val="99"/>
    <w:semiHidden/>
    <w:unhideWhenUsed/>
    <w:rsid w:val="00B901E6"/>
    <w:pPr>
      <w:spacing w:after="120" w:line="480" w:lineRule="auto"/>
    </w:pPr>
  </w:style>
  <w:style w:type="character" w:customStyle="1" w:styleId="20">
    <w:name w:val="Основной текст 2 Знак"/>
    <w:basedOn w:val="a0"/>
    <w:link w:val="2"/>
    <w:uiPriority w:val="99"/>
    <w:semiHidden/>
    <w:rsid w:val="00B901E6"/>
  </w:style>
  <w:style w:type="character" w:customStyle="1" w:styleId="textexposedshow">
    <w:name w:val="text_exposed_show"/>
    <w:rsid w:val="00FA145B"/>
  </w:style>
  <w:style w:type="paragraph" w:styleId="af">
    <w:name w:val="Body Text Indent"/>
    <w:basedOn w:val="a"/>
    <w:link w:val="af0"/>
    <w:semiHidden/>
    <w:unhideWhenUsed/>
    <w:rsid w:val="00C72399"/>
    <w:pPr>
      <w:spacing w:after="120" w:line="240" w:lineRule="auto"/>
      <w:ind w:left="283"/>
    </w:pPr>
    <w:rPr>
      <w:rFonts w:ascii="Antiqua" w:eastAsia="Times New Roman" w:hAnsi="Antiqua" w:cs="Times New Roman"/>
      <w:sz w:val="26"/>
      <w:szCs w:val="20"/>
      <w:lang w:eastAsia="ru-RU"/>
    </w:rPr>
  </w:style>
  <w:style w:type="character" w:customStyle="1" w:styleId="af0">
    <w:name w:val="Основной текст с отступом Знак"/>
    <w:basedOn w:val="a0"/>
    <w:link w:val="af"/>
    <w:semiHidden/>
    <w:rsid w:val="00C72399"/>
    <w:rPr>
      <w:rFonts w:ascii="Antiqua" w:eastAsia="Times New Roman" w:hAnsi="Antiqua" w:cs="Times New Roman"/>
      <w:sz w:val="26"/>
      <w:szCs w:val="20"/>
      <w:lang w:eastAsia="ru-RU"/>
    </w:rPr>
  </w:style>
  <w:style w:type="character" w:styleId="af1">
    <w:name w:val="Hyperlink"/>
    <w:semiHidden/>
    <w:unhideWhenUsed/>
    <w:rsid w:val="00552C89"/>
    <w:rPr>
      <w:color w:val="000080"/>
      <w:u w:val="single"/>
    </w:rPr>
  </w:style>
  <w:style w:type="character" w:customStyle="1" w:styleId="spelle">
    <w:name w:val="spelle"/>
    <w:basedOn w:val="a0"/>
    <w:rsid w:val="00E6419F"/>
  </w:style>
  <w:style w:type="paragraph" w:customStyle="1" w:styleId="gmail-paragraph">
    <w:name w:val="gmail-paragraph"/>
    <w:basedOn w:val="a"/>
    <w:rsid w:val="003B72A8"/>
    <w:pPr>
      <w:spacing w:before="100" w:beforeAutospacing="1" w:after="100" w:afterAutospacing="1" w:line="240" w:lineRule="auto"/>
    </w:pPr>
    <w:rPr>
      <w:rFonts w:ascii="Times New Roman" w:eastAsia="Calibri" w:hAnsi="Times New Roman" w:cs="Times New Roman"/>
      <w:sz w:val="24"/>
      <w:szCs w:val="24"/>
      <w:lang w:eastAsia="uk-UA"/>
    </w:rPr>
  </w:style>
  <w:style w:type="character" w:customStyle="1" w:styleId="gmail-eop">
    <w:name w:val="gmail-eop"/>
    <w:rsid w:val="003B72A8"/>
  </w:style>
  <w:style w:type="character" w:customStyle="1" w:styleId="gmail-normaltextrun">
    <w:name w:val="gmail-normaltextrun"/>
    <w:rsid w:val="003B72A8"/>
  </w:style>
  <w:style w:type="character" w:customStyle="1" w:styleId="gmail-spellingerror">
    <w:name w:val="gmail-spellingerror"/>
    <w:rsid w:val="003B72A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51729">
      <w:bodyDiv w:val="1"/>
      <w:marLeft w:val="0"/>
      <w:marRight w:val="0"/>
      <w:marTop w:val="0"/>
      <w:marBottom w:val="0"/>
      <w:divBdr>
        <w:top w:val="none" w:sz="0" w:space="0" w:color="auto"/>
        <w:left w:val="none" w:sz="0" w:space="0" w:color="auto"/>
        <w:bottom w:val="none" w:sz="0" w:space="0" w:color="auto"/>
        <w:right w:val="none" w:sz="0" w:space="0" w:color="auto"/>
      </w:divBdr>
    </w:div>
    <w:div w:id="65109088">
      <w:bodyDiv w:val="1"/>
      <w:marLeft w:val="0"/>
      <w:marRight w:val="0"/>
      <w:marTop w:val="0"/>
      <w:marBottom w:val="0"/>
      <w:divBdr>
        <w:top w:val="none" w:sz="0" w:space="0" w:color="auto"/>
        <w:left w:val="none" w:sz="0" w:space="0" w:color="auto"/>
        <w:bottom w:val="none" w:sz="0" w:space="0" w:color="auto"/>
        <w:right w:val="none" w:sz="0" w:space="0" w:color="auto"/>
      </w:divBdr>
    </w:div>
    <w:div w:id="96103157">
      <w:bodyDiv w:val="1"/>
      <w:marLeft w:val="0"/>
      <w:marRight w:val="0"/>
      <w:marTop w:val="0"/>
      <w:marBottom w:val="0"/>
      <w:divBdr>
        <w:top w:val="none" w:sz="0" w:space="0" w:color="auto"/>
        <w:left w:val="none" w:sz="0" w:space="0" w:color="auto"/>
        <w:bottom w:val="none" w:sz="0" w:space="0" w:color="auto"/>
        <w:right w:val="none" w:sz="0" w:space="0" w:color="auto"/>
      </w:divBdr>
    </w:div>
    <w:div w:id="103313060">
      <w:bodyDiv w:val="1"/>
      <w:marLeft w:val="0"/>
      <w:marRight w:val="0"/>
      <w:marTop w:val="0"/>
      <w:marBottom w:val="0"/>
      <w:divBdr>
        <w:top w:val="none" w:sz="0" w:space="0" w:color="auto"/>
        <w:left w:val="none" w:sz="0" w:space="0" w:color="auto"/>
        <w:bottom w:val="none" w:sz="0" w:space="0" w:color="auto"/>
        <w:right w:val="none" w:sz="0" w:space="0" w:color="auto"/>
      </w:divBdr>
    </w:div>
    <w:div w:id="115755218">
      <w:bodyDiv w:val="1"/>
      <w:marLeft w:val="0"/>
      <w:marRight w:val="0"/>
      <w:marTop w:val="0"/>
      <w:marBottom w:val="0"/>
      <w:divBdr>
        <w:top w:val="none" w:sz="0" w:space="0" w:color="auto"/>
        <w:left w:val="none" w:sz="0" w:space="0" w:color="auto"/>
        <w:bottom w:val="none" w:sz="0" w:space="0" w:color="auto"/>
        <w:right w:val="none" w:sz="0" w:space="0" w:color="auto"/>
      </w:divBdr>
    </w:div>
    <w:div w:id="119152626">
      <w:bodyDiv w:val="1"/>
      <w:marLeft w:val="0"/>
      <w:marRight w:val="0"/>
      <w:marTop w:val="0"/>
      <w:marBottom w:val="0"/>
      <w:divBdr>
        <w:top w:val="none" w:sz="0" w:space="0" w:color="auto"/>
        <w:left w:val="none" w:sz="0" w:space="0" w:color="auto"/>
        <w:bottom w:val="none" w:sz="0" w:space="0" w:color="auto"/>
        <w:right w:val="none" w:sz="0" w:space="0" w:color="auto"/>
      </w:divBdr>
    </w:div>
    <w:div w:id="135149244">
      <w:bodyDiv w:val="1"/>
      <w:marLeft w:val="0"/>
      <w:marRight w:val="0"/>
      <w:marTop w:val="0"/>
      <w:marBottom w:val="0"/>
      <w:divBdr>
        <w:top w:val="none" w:sz="0" w:space="0" w:color="auto"/>
        <w:left w:val="none" w:sz="0" w:space="0" w:color="auto"/>
        <w:bottom w:val="none" w:sz="0" w:space="0" w:color="auto"/>
        <w:right w:val="none" w:sz="0" w:space="0" w:color="auto"/>
      </w:divBdr>
    </w:div>
    <w:div w:id="136649534">
      <w:bodyDiv w:val="1"/>
      <w:marLeft w:val="0"/>
      <w:marRight w:val="0"/>
      <w:marTop w:val="0"/>
      <w:marBottom w:val="0"/>
      <w:divBdr>
        <w:top w:val="none" w:sz="0" w:space="0" w:color="auto"/>
        <w:left w:val="none" w:sz="0" w:space="0" w:color="auto"/>
        <w:bottom w:val="none" w:sz="0" w:space="0" w:color="auto"/>
        <w:right w:val="none" w:sz="0" w:space="0" w:color="auto"/>
      </w:divBdr>
    </w:div>
    <w:div w:id="142047726">
      <w:bodyDiv w:val="1"/>
      <w:marLeft w:val="0"/>
      <w:marRight w:val="0"/>
      <w:marTop w:val="0"/>
      <w:marBottom w:val="0"/>
      <w:divBdr>
        <w:top w:val="none" w:sz="0" w:space="0" w:color="auto"/>
        <w:left w:val="none" w:sz="0" w:space="0" w:color="auto"/>
        <w:bottom w:val="none" w:sz="0" w:space="0" w:color="auto"/>
        <w:right w:val="none" w:sz="0" w:space="0" w:color="auto"/>
      </w:divBdr>
    </w:div>
    <w:div w:id="142308812">
      <w:bodyDiv w:val="1"/>
      <w:marLeft w:val="0"/>
      <w:marRight w:val="0"/>
      <w:marTop w:val="0"/>
      <w:marBottom w:val="0"/>
      <w:divBdr>
        <w:top w:val="none" w:sz="0" w:space="0" w:color="auto"/>
        <w:left w:val="none" w:sz="0" w:space="0" w:color="auto"/>
        <w:bottom w:val="none" w:sz="0" w:space="0" w:color="auto"/>
        <w:right w:val="none" w:sz="0" w:space="0" w:color="auto"/>
      </w:divBdr>
    </w:div>
    <w:div w:id="145899490">
      <w:bodyDiv w:val="1"/>
      <w:marLeft w:val="0"/>
      <w:marRight w:val="0"/>
      <w:marTop w:val="0"/>
      <w:marBottom w:val="0"/>
      <w:divBdr>
        <w:top w:val="none" w:sz="0" w:space="0" w:color="auto"/>
        <w:left w:val="none" w:sz="0" w:space="0" w:color="auto"/>
        <w:bottom w:val="none" w:sz="0" w:space="0" w:color="auto"/>
        <w:right w:val="none" w:sz="0" w:space="0" w:color="auto"/>
      </w:divBdr>
    </w:div>
    <w:div w:id="153958200">
      <w:bodyDiv w:val="1"/>
      <w:marLeft w:val="0"/>
      <w:marRight w:val="0"/>
      <w:marTop w:val="0"/>
      <w:marBottom w:val="0"/>
      <w:divBdr>
        <w:top w:val="none" w:sz="0" w:space="0" w:color="auto"/>
        <w:left w:val="none" w:sz="0" w:space="0" w:color="auto"/>
        <w:bottom w:val="none" w:sz="0" w:space="0" w:color="auto"/>
        <w:right w:val="none" w:sz="0" w:space="0" w:color="auto"/>
      </w:divBdr>
    </w:div>
    <w:div w:id="168377818">
      <w:bodyDiv w:val="1"/>
      <w:marLeft w:val="0"/>
      <w:marRight w:val="0"/>
      <w:marTop w:val="0"/>
      <w:marBottom w:val="0"/>
      <w:divBdr>
        <w:top w:val="none" w:sz="0" w:space="0" w:color="auto"/>
        <w:left w:val="none" w:sz="0" w:space="0" w:color="auto"/>
        <w:bottom w:val="none" w:sz="0" w:space="0" w:color="auto"/>
        <w:right w:val="none" w:sz="0" w:space="0" w:color="auto"/>
      </w:divBdr>
    </w:div>
    <w:div w:id="175190223">
      <w:bodyDiv w:val="1"/>
      <w:marLeft w:val="0"/>
      <w:marRight w:val="0"/>
      <w:marTop w:val="0"/>
      <w:marBottom w:val="0"/>
      <w:divBdr>
        <w:top w:val="none" w:sz="0" w:space="0" w:color="auto"/>
        <w:left w:val="none" w:sz="0" w:space="0" w:color="auto"/>
        <w:bottom w:val="none" w:sz="0" w:space="0" w:color="auto"/>
        <w:right w:val="none" w:sz="0" w:space="0" w:color="auto"/>
      </w:divBdr>
    </w:div>
    <w:div w:id="206725582">
      <w:bodyDiv w:val="1"/>
      <w:marLeft w:val="0"/>
      <w:marRight w:val="0"/>
      <w:marTop w:val="0"/>
      <w:marBottom w:val="0"/>
      <w:divBdr>
        <w:top w:val="none" w:sz="0" w:space="0" w:color="auto"/>
        <w:left w:val="none" w:sz="0" w:space="0" w:color="auto"/>
        <w:bottom w:val="none" w:sz="0" w:space="0" w:color="auto"/>
        <w:right w:val="none" w:sz="0" w:space="0" w:color="auto"/>
      </w:divBdr>
    </w:div>
    <w:div w:id="248999841">
      <w:bodyDiv w:val="1"/>
      <w:marLeft w:val="0"/>
      <w:marRight w:val="0"/>
      <w:marTop w:val="0"/>
      <w:marBottom w:val="0"/>
      <w:divBdr>
        <w:top w:val="none" w:sz="0" w:space="0" w:color="auto"/>
        <w:left w:val="none" w:sz="0" w:space="0" w:color="auto"/>
        <w:bottom w:val="none" w:sz="0" w:space="0" w:color="auto"/>
        <w:right w:val="none" w:sz="0" w:space="0" w:color="auto"/>
      </w:divBdr>
    </w:div>
    <w:div w:id="258101374">
      <w:bodyDiv w:val="1"/>
      <w:marLeft w:val="0"/>
      <w:marRight w:val="0"/>
      <w:marTop w:val="0"/>
      <w:marBottom w:val="0"/>
      <w:divBdr>
        <w:top w:val="none" w:sz="0" w:space="0" w:color="auto"/>
        <w:left w:val="none" w:sz="0" w:space="0" w:color="auto"/>
        <w:bottom w:val="none" w:sz="0" w:space="0" w:color="auto"/>
        <w:right w:val="none" w:sz="0" w:space="0" w:color="auto"/>
      </w:divBdr>
    </w:div>
    <w:div w:id="270433458">
      <w:bodyDiv w:val="1"/>
      <w:marLeft w:val="0"/>
      <w:marRight w:val="0"/>
      <w:marTop w:val="0"/>
      <w:marBottom w:val="0"/>
      <w:divBdr>
        <w:top w:val="none" w:sz="0" w:space="0" w:color="auto"/>
        <w:left w:val="none" w:sz="0" w:space="0" w:color="auto"/>
        <w:bottom w:val="none" w:sz="0" w:space="0" w:color="auto"/>
        <w:right w:val="none" w:sz="0" w:space="0" w:color="auto"/>
      </w:divBdr>
    </w:div>
    <w:div w:id="270819580">
      <w:bodyDiv w:val="1"/>
      <w:marLeft w:val="0"/>
      <w:marRight w:val="0"/>
      <w:marTop w:val="0"/>
      <w:marBottom w:val="0"/>
      <w:divBdr>
        <w:top w:val="none" w:sz="0" w:space="0" w:color="auto"/>
        <w:left w:val="none" w:sz="0" w:space="0" w:color="auto"/>
        <w:bottom w:val="none" w:sz="0" w:space="0" w:color="auto"/>
        <w:right w:val="none" w:sz="0" w:space="0" w:color="auto"/>
      </w:divBdr>
    </w:div>
    <w:div w:id="300623427">
      <w:bodyDiv w:val="1"/>
      <w:marLeft w:val="0"/>
      <w:marRight w:val="0"/>
      <w:marTop w:val="0"/>
      <w:marBottom w:val="0"/>
      <w:divBdr>
        <w:top w:val="none" w:sz="0" w:space="0" w:color="auto"/>
        <w:left w:val="none" w:sz="0" w:space="0" w:color="auto"/>
        <w:bottom w:val="none" w:sz="0" w:space="0" w:color="auto"/>
        <w:right w:val="none" w:sz="0" w:space="0" w:color="auto"/>
      </w:divBdr>
      <w:divsChild>
        <w:div w:id="492187722">
          <w:marLeft w:val="0"/>
          <w:marRight w:val="0"/>
          <w:marTop w:val="100"/>
          <w:marBottom w:val="100"/>
          <w:divBdr>
            <w:top w:val="none" w:sz="0" w:space="0" w:color="auto"/>
            <w:left w:val="none" w:sz="0" w:space="0" w:color="auto"/>
            <w:bottom w:val="none" w:sz="0" w:space="0" w:color="auto"/>
            <w:right w:val="none" w:sz="0" w:space="0" w:color="auto"/>
          </w:divBdr>
          <w:divsChild>
            <w:div w:id="1564831015">
              <w:marLeft w:val="0"/>
              <w:marRight w:val="0"/>
              <w:marTop w:val="0"/>
              <w:marBottom w:val="0"/>
              <w:divBdr>
                <w:top w:val="single" w:sz="6" w:space="4" w:color="DCDCDC"/>
                <w:left w:val="single" w:sz="6" w:space="4" w:color="DCDCDC"/>
                <w:bottom w:val="single" w:sz="6" w:space="0" w:color="DCDCDC"/>
                <w:right w:val="single" w:sz="6" w:space="4" w:color="DCDCDC"/>
              </w:divBdr>
              <w:divsChild>
                <w:div w:id="444228704">
                  <w:marLeft w:val="0"/>
                  <w:marRight w:val="0"/>
                  <w:marTop w:val="0"/>
                  <w:marBottom w:val="0"/>
                  <w:divBdr>
                    <w:top w:val="none" w:sz="0" w:space="0" w:color="auto"/>
                    <w:left w:val="none" w:sz="0" w:space="0" w:color="auto"/>
                    <w:bottom w:val="none" w:sz="0" w:space="0" w:color="auto"/>
                    <w:right w:val="none" w:sz="0" w:space="0" w:color="auto"/>
                  </w:divBdr>
                  <w:divsChild>
                    <w:div w:id="1351877663">
                      <w:marLeft w:val="0"/>
                      <w:marRight w:val="0"/>
                      <w:marTop w:val="0"/>
                      <w:marBottom w:val="0"/>
                      <w:divBdr>
                        <w:top w:val="none" w:sz="0" w:space="0" w:color="auto"/>
                        <w:left w:val="none" w:sz="0" w:space="0" w:color="auto"/>
                        <w:bottom w:val="none" w:sz="0" w:space="0" w:color="auto"/>
                        <w:right w:val="none" w:sz="0" w:space="0" w:color="auto"/>
                      </w:divBdr>
                      <w:divsChild>
                        <w:div w:id="1667322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3891344">
      <w:bodyDiv w:val="1"/>
      <w:marLeft w:val="0"/>
      <w:marRight w:val="0"/>
      <w:marTop w:val="0"/>
      <w:marBottom w:val="0"/>
      <w:divBdr>
        <w:top w:val="none" w:sz="0" w:space="0" w:color="auto"/>
        <w:left w:val="none" w:sz="0" w:space="0" w:color="auto"/>
        <w:bottom w:val="none" w:sz="0" w:space="0" w:color="auto"/>
        <w:right w:val="none" w:sz="0" w:space="0" w:color="auto"/>
      </w:divBdr>
    </w:div>
    <w:div w:id="317927007">
      <w:bodyDiv w:val="1"/>
      <w:marLeft w:val="0"/>
      <w:marRight w:val="0"/>
      <w:marTop w:val="0"/>
      <w:marBottom w:val="0"/>
      <w:divBdr>
        <w:top w:val="none" w:sz="0" w:space="0" w:color="auto"/>
        <w:left w:val="none" w:sz="0" w:space="0" w:color="auto"/>
        <w:bottom w:val="none" w:sz="0" w:space="0" w:color="auto"/>
        <w:right w:val="none" w:sz="0" w:space="0" w:color="auto"/>
      </w:divBdr>
    </w:div>
    <w:div w:id="329218497">
      <w:bodyDiv w:val="1"/>
      <w:marLeft w:val="0"/>
      <w:marRight w:val="0"/>
      <w:marTop w:val="0"/>
      <w:marBottom w:val="0"/>
      <w:divBdr>
        <w:top w:val="none" w:sz="0" w:space="0" w:color="auto"/>
        <w:left w:val="none" w:sz="0" w:space="0" w:color="auto"/>
        <w:bottom w:val="none" w:sz="0" w:space="0" w:color="auto"/>
        <w:right w:val="none" w:sz="0" w:space="0" w:color="auto"/>
      </w:divBdr>
    </w:div>
    <w:div w:id="353533386">
      <w:bodyDiv w:val="1"/>
      <w:marLeft w:val="0"/>
      <w:marRight w:val="0"/>
      <w:marTop w:val="0"/>
      <w:marBottom w:val="0"/>
      <w:divBdr>
        <w:top w:val="none" w:sz="0" w:space="0" w:color="auto"/>
        <w:left w:val="none" w:sz="0" w:space="0" w:color="auto"/>
        <w:bottom w:val="none" w:sz="0" w:space="0" w:color="auto"/>
        <w:right w:val="none" w:sz="0" w:space="0" w:color="auto"/>
      </w:divBdr>
    </w:div>
    <w:div w:id="357780878">
      <w:bodyDiv w:val="1"/>
      <w:marLeft w:val="0"/>
      <w:marRight w:val="0"/>
      <w:marTop w:val="0"/>
      <w:marBottom w:val="0"/>
      <w:divBdr>
        <w:top w:val="none" w:sz="0" w:space="0" w:color="auto"/>
        <w:left w:val="none" w:sz="0" w:space="0" w:color="auto"/>
        <w:bottom w:val="none" w:sz="0" w:space="0" w:color="auto"/>
        <w:right w:val="none" w:sz="0" w:space="0" w:color="auto"/>
      </w:divBdr>
    </w:div>
    <w:div w:id="358091752">
      <w:bodyDiv w:val="1"/>
      <w:marLeft w:val="0"/>
      <w:marRight w:val="0"/>
      <w:marTop w:val="0"/>
      <w:marBottom w:val="0"/>
      <w:divBdr>
        <w:top w:val="none" w:sz="0" w:space="0" w:color="auto"/>
        <w:left w:val="none" w:sz="0" w:space="0" w:color="auto"/>
        <w:bottom w:val="none" w:sz="0" w:space="0" w:color="auto"/>
        <w:right w:val="none" w:sz="0" w:space="0" w:color="auto"/>
      </w:divBdr>
    </w:div>
    <w:div w:id="360786628">
      <w:bodyDiv w:val="1"/>
      <w:marLeft w:val="0"/>
      <w:marRight w:val="0"/>
      <w:marTop w:val="0"/>
      <w:marBottom w:val="0"/>
      <w:divBdr>
        <w:top w:val="none" w:sz="0" w:space="0" w:color="auto"/>
        <w:left w:val="none" w:sz="0" w:space="0" w:color="auto"/>
        <w:bottom w:val="none" w:sz="0" w:space="0" w:color="auto"/>
        <w:right w:val="none" w:sz="0" w:space="0" w:color="auto"/>
      </w:divBdr>
    </w:div>
    <w:div w:id="379328634">
      <w:bodyDiv w:val="1"/>
      <w:marLeft w:val="0"/>
      <w:marRight w:val="0"/>
      <w:marTop w:val="0"/>
      <w:marBottom w:val="0"/>
      <w:divBdr>
        <w:top w:val="none" w:sz="0" w:space="0" w:color="auto"/>
        <w:left w:val="none" w:sz="0" w:space="0" w:color="auto"/>
        <w:bottom w:val="none" w:sz="0" w:space="0" w:color="auto"/>
        <w:right w:val="none" w:sz="0" w:space="0" w:color="auto"/>
      </w:divBdr>
    </w:div>
    <w:div w:id="407313321">
      <w:bodyDiv w:val="1"/>
      <w:marLeft w:val="0"/>
      <w:marRight w:val="0"/>
      <w:marTop w:val="0"/>
      <w:marBottom w:val="0"/>
      <w:divBdr>
        <w:top w:val="none" w:sz="0" w:space="0" w:color="auto"/>
        <w:left w:val="none" w:sz="0" w:space="0" w:color="auto"/>
        <w:bottom w:val="none" w:sz="0" w:space="0" w:color="auto"/>
        <w:right w:val="none" w:sz="0" w:space="0" w:color="auto"/>
      </w:divBdr>
    </w:div>
    <w:div w:id="419135463">
      <w:bodyDiv w:val="1"/>
      <w:marLeft w:val="0"/>
      <w:marRight w:val="0"/>
      <w:marTop w:val="0"/>
      <w:marBottom w:val="0"/>
      <w:divBdr>
        <w:top w:val="none" w:sz="0" w:space="0" w:color="auto"/>
        <w:left w:val="none" w:sz="0" w:space="0" w:color="auto"/>
        <w:bottom w:val="none" w:sz="0" w:space="0" w:color="auto"/>
        <w:right w:val="none" w:sz="0" w:space="0" w:color="auto"/>
      </w:divBdr>
    </w:div>
    <w:div w:id="429131966">
      <w:bodyDiv w:val="1"/>
      <w:marLeft w:val="0"/>
      <w:marRight w:val="0"/>
      <w:marTop w:val="0"/>
      <w:marBottom w:val="0"/>
      <w:divBdr>
        <w:top w:val="none" w:sz="0" w:space="0" w:color="auto"/>
        <w:left w:val="none" w:sz="0" w:space="0" w:color="auto"/>
        <w:bottom w:val="none" w:sz="0" w:space="0" w:color="auto"/>
        <w:right w:val="none" w:sz="0" w:space="0" w:color="auto"/>
      </w:divBdr>
    </w:div>
    <w:div w:id="437414262">
      <w:bodyDiv w:val="1"/>
      <w:marLeft w:val="0"/>
      <w:marRight w:val="0"/>
      <w:marTop w:val="0"/>
      <w:marBottom w:val="0"/>
      <w:divBdr>
        <w:top w:val="none" w:sz="0" w:space="0" w:color="auto"/>
        <w:left w:val="none" w:sz="0" w:space="0" w:color="auto"/>
        <w:bottom w:val="none" w:sz="0" w:space="0" w:color="auto"/>
        <w:right w:val="none" w:sz="0" w:space="0" w:color="auto"/>
      </w:divBdr>
    </w:div>
    <w:div w:id="446120672">
      <w:bodyDiv w:val="1"/>
      <w:marLeft w:val="0"/>
      <w:marRight w:val="0"/>
      <w:marTop w:val="0"/>
      <w:marBottom w:val="0"/>
      <w:divBdr>
        <w:top w:val="none" w:sz="0" w:space="0" w:color="auto"/>
        <w:left w:val="none" w:sz="0" w:space="0" w:color="auto"/>
        <w:bottom w:val="none" w:sz="0" w:space="0" w:color="auto"/>
        <w:right w:val="none" w:sz="0" w:space="0" w:color="auto"/>
      </w:divBdr>
    </w:div>
    <w:div w:id="447505706">
      <w:bodyDiv w:val="1"/>
      <w:marLeft w:val="0"/>
      <w:marRight w:val="0"/>
      <w:marTop w:val="0"/>
      <w:marBottom w:val="0"/>
      <w:divBdr>
        <w:top w:val="none" w:sz="0" w:space="0" w:color="auto"/>
        <w:left w:val="none" w:sz="0" w:space="0" w:color="auto"/>
        <w:bottom w:val="none" w:sz="0" w:space="0" w:color="auto"/>
        <w:right w:val="none" w:sz="0" w:space="0" w:color="auto"/>
      </w:divBdr>
    </w:div>
    <w:div w:id="460461739">
      <w:bodyDiv w:val="1"/>
      <w:marLeft w:val="0"/>
      <w:marRight w:val="0"/>
      <w:marTop w:val="0"/>
      <w:marBottom w:val="0"/>
      <w:divBdr>
        <w:top w:val="none" w:sz="0" w:space="0" w:color="auto"/>
        <w:left w:val="none" w:sz="0" w:space="0" w:color="auto"/>
        <w:bottom w:val="none" w:sz="0" w:space="0" w:color="auto"/>
        <w:right w:val="none" w:sz="0" w:space="0" w:color="auto"/>
      </w:divBdr>
    </w:div>
    <w:div w:id="464274346">
      <w:bodyDiv w:val="1"/>
      <w:marLeft w:val="0"/>
      <w:marRight w:val="0"/>
      <w:marTop w:val="0"/>
      <w:marBottom w:val="0"/>
      <w:divBdr>
        <w:top w:val="none" w:sz="0" w:space="0" w:color="auto"/>
        <w:left w:val="none" w:sz="0" w:space="0" w:color="auto"/>
        <w:bottom w:val="none" w:sz="0" w:space="0" w:color="auto"/>
        <w:right w:val="none" w:sz="0" w:space="0" w:color="auto"/>
      </w:divBdr>
    </w:div>
    <w:div w:id="479277105">
      <w:bodyDiv w:val="1"/>
      <w:marLeft w:val="0"/>
      <w:marRight w:val="0"/>
      <w:marTop w:val="0"/>
      <w:marBottom w:val="0"/>
      <w:divBdr>
        <w:top w:val="none" w:sz="0" w:space="0" w:color="auto"/>
        <w:left w:val="none" w:sz="0" w:space="0" w:color="auto"/>
        <w:bottom w:val="none" w:sz="0" w:space="0" w:color="auto"/>
        <w:right w:val="none" w:sz="0" w:space="0" w:color="auto"/>
      </w:divBdr>
    </w:div>
    <w:div w:id="489834450">
      <w:bodyDiv w:val="1"/>
      <w:marLeft w:val="0"/>
      <w:marRight w:val="0"/>
      <w:marTop w:val="0"/>
      <w:marBottom w:val="0"/>
      <w:divBdr>
        <w:top w:val="none" w:sz="0" w:space="0" w:color="auto"/>
        <w:left w:val="none" w:sz="0" w:space="0" w:color="auto"/>
        <w:bottom w:val="none" w:sz="0" w:space="0" w:color="auto"/>
        <w:right w:val="none" w:sz="0" w:space="0" w:color="auto"/>
      </w:divBdr>
    </w:div>
    <w:div w:id="496726500">
      <w:bodyDiv w:val="1"/>
      <w:marLeft w:val="0"/>
      <w:marRight w:val="0"/>
      <w:marTop w:val="0"/>
      <w:marBottom w:val="0"/>
      <w:divBdr>
        <w:top w:val="none" w:sz="0" w:space="0" w:color="auto"/>
        <w:left w:val="none" w:sz="0" w:space="0" w:color="auto"/>
        <w:bottom w:val="none" w:sz="0" w:space="0" w:color="auto"/>
        <w:right w:val="none" w:sz="0" w:space="0" w:color="auto"/>
      </w:divBdr>
    </w:div>
    <w:div w:id="496924487">
      <w:bodyDiv w:val="1"/>
      <w:marLeft w:val="0"/>
      <w:marRight w:val="0"/>
      <w:marTop w:val="0"/>
      <w:marBottom w:val="0"/>
      <w:divBdr>
        <w:top w:val="none" w:sz="0" w:space="0" w:color="auto"/>
        <w:left w:val="none" w:sz="0" w:space="0" w:color="auto"/>
        <w:bottom w:val="none" w:sz="0" w:space="0" w:color="auto"/>
        <w:right w:val="none" w:sz="0" w:space="0" w:color="auto"/>
      </w:divBdr>
    </w:div>
    <w:div w:id="497383223">
      <w:bodyDiv w:val="1"/>
      <w:marLeft w:val="0"/>
      <w:marRight w:val="0"/>
      <w:marTop w:val="0"/>
      <w:marBottom w:val="0"/>
      <w:divBdr>
        <w:top w:val="none" w:sz="0" w:space="0" w:color="auto"/>
        <w:left w:val="none" w:sz="0" w:space="0" w:color="auto"/>
        <w:bottom w:val="none" w:sz="0" w:space="0" w:color="auto"/>
        <w:right w:val="none" w:sz="0" w:space="0" w:color="auto"/>
      </w:divBdr>
    </w:div>
    <w:div w:id="501090485">
      <w:bodyDiv w:val="1"/>
      <w:marLeft w:val="0"/>
      <w:marRight w:val="0"/>
      <w:marTop w:val="0"/>
      <w:marBottom w:val="0"/>
      <w:divBdr>
        <w:top w:val="none" w:sz="0" w:space="0" w:color="auto"/>
        <w:left w:val="none" w:sz="0" w:space="0" w:color="auto"/>
        <w:bottom w:val="none" w:sz="0" w:space="0" w:color="auto"/>
        <w:right w:val="none" w:sz="0" w:space="0" w:color="auto"/>
      </w:divBdr>
    </w:div>
    <w:div w:id="508059441">
      <w:bodyDiv w:val="1"/>
      <w:marLeft w:val="0"/>
      <w:marRight w:val="0"/>
      <w:marTop w:val="0"/>
      <w:marBottom w:val="0"/>
      <w:divBdr>
        <w:top w:val="none" w:sz="0" w:space="0" w:color="auto"/>
        <w:left w:val="none" w:sz="0" w:space="0" w:color="auto"/>
        <w:bottom w:val="none" w:sz="0" w:space="0" w:color="auto"/>
        <w:right w:val="none" w:sz="0" w:space="0" w:color="auto"/>
      </w:divBdr>
    </w:div>
    <w:div w:id="528105423">
      <w:bodyDiv w:val="1"/>
      <w:marLeft w:val="0"/>
      <w:marRight w:val="0"/>
      <w:marTop w:val="0"/>
      <w:marBottom w:val="0"/>
      <w:divBdr>
        <w:top w:val="none" w:sz="0" w:space="0" w:color="auto"/>
        <w:left w:val="none" w:sz="0" w:space="0" w:color="auto"/>
        <w:bottom w:val="none" w:sz="0" w:space="0" w:color="auto"/>
        <w:right w:val="none" w:sz="0" w:space="0" w:color="auto"/>
      </w:divBdr>
    </w:div>
    <w:div w:id="549848185">
      <w:bodyDiv w:val="1"/>
      <w:marLeft w:val="0"/>
      <w:marRight w:val="0"/>
      <w:marTop w:val="0"/>
      <w:marBottom w:val="0"/>
      <w:divBdr>
        <w:top w:val="none" w:sz="0" w:space="0" w:color="auto"/>
        <w:left w:val="none" w:sz="0" w:space="0" w:color="auto"/>
        <w:bottom w:val="none" w:sz="0" w:space="0" w:color="auto"/>
        <w:right w:val="none" w:sz="0" w:space="0" w:color="auto"/>
      </w:divBdr>
    </w:div>
    <w:div w:id="567493261">
      <w:bodyDiv w:val="1"/>
      <w:marLeft w:val="0"/>
      <w:marRight w:val="0"/>
      <w:marTop w:val="0"/>
      <w:marBottom w:val="0"/>
      <w:divBdr>
        <w:top w:val="none" w:sz="0" w:space="0" w:color="auto"/>
        <w:left w:val="none" w:sz="0" w:space="0" w:color="auto"/>
        <w:bottom w:val="none" w:sz="0" w:space="0" w:color="auto"/>
        <w:right w:val="none" w:sz="0" w:space="0" w:color="auto"/>
      </w:divBdr>
    </w:div>
    <w:div w:id="573931397">
      <w:bodyDiv w:val="1"/>
      <w:marLeft w:val="0"/>
      <w:marRight w:val="0"/>
      <w:marTop w:val="0"/>
      <w:marBottom w:val="0"/>
      <w:divBdr>
        <w:top w:val="none" w:sz="0" w:space="0" w:color="auto"/>
        <w:left w:val="none" w:sz="0" w:space="0" w:color="auto"/>
        <w:bottom w:val="none" w:sz="0" w:space="0" w:color="auto"/>
        <w:right w:val="none" w:sz="0" w:space="0" w:color="auto"/>
      </w:divBdr>
    </w:div>
    <w:div w:id="593976548">
      <w:bodyDiv w:val="1"/>
      <w:marLeft w:val="0"/>
      <w:marRight w:val="0"/>
      <w:marTop w:val="0"/>
      <w:marBottom w:val="0"/>
      <w:divBdr>
        <w:top w:val="none" w:sz="0" w:space="0" w:color="auto"/>
        <w:left w:val="none" w:sz="0" w:space="0" w:color="auto"/>
        <w:bottom w:val="none" w:sz="0" w:space="0" w:color="auto"/>
        <w:right w:val="none" w:sz="0" w:space="0" w:color="auto"/>
      </w:divBdr>
    </w:div>
    <w:div w:id="609707001">
      <w:bodyDiv w:val="1"/>
      <w:marLeft w:val="0"/>
      <w:marRight w:val="0"/>
      <w:marTop w:val="0"/>
      <w:marBottom w:val="0"/>
      <w:divBdr>
        <w:top w:val="none" w:sz="0" w:space="0" w:color="auto"/>
        <w:left w:val="none" w:sz="0" w:space="0" w:color="auto"/>
        <w:bottom w:val="none" w:sz="0" w:space="0" w:color="auto"/>
        <w:right w:val="none" w:sz="0" w:space="0" w:color="auto"/>
      </w:divBdr>
    </w:div>
    <w:div w:id="624771876">
      <w:bodyDiv w:val="1"/>
      <w:marLeft w:val="0"/>
      <w:marRight w:val="0"/>
      <w:marTop w:val="0"/>
      <w:marBottom w:val="0"/>
      <w:divBdr>
        <w:top w:val="none" w:sz="0" w:space="0" w:color="auto"/>
        <w:left w:val="none" w:sz="0" w:space="0" w:color="auto"/>
        <w:bottom w:val="none" w:sz="0" w:space="0" w:color="auto"/>
        <w:right w:val="none" w:sz="0" w:space="0" w:color="auto"/>
      </w:divBdr>
    </w:div>
    <w:div w:id="666177295">
      <w:bodyDiv w:val="1"/>
      <w:marLeft w:val="0"/>
      <w:marRight w:val="0"/>
      <w:marTop w:val="0"/>
      <w:marBottom w:val="0"/>
      <w:divBdr>
        <w:top w:val="none" w:sz="0" w:space="0" w:color="auto"/>
        <w:left w:val="none" w:sz="0" w:space="0" w:color="auto"/>
        <w:bottom w:val="none" w:sz="0" w:space="0" w:color="auto"/>
        <w:right w:val="none" w:sz="0" w:space="0" w:color="auto"/>
      </w:divBdr>
    </w:div>
    <w:div w:id="716903891">
      <w:bodyDiv w:val="1"/>
      <w:marLeft w:val="0"/>
      <w:marRight w:val="0"/>
      <w:marTop w:val="0"/>
      <w:marBottom w:val="0"/>
      <w:divBdr>
        <w:top w:val="none" w:sz="0" w:space="0" w:color="auto"/>
        <w:left w:val="none" w:sz="0" w:space="0" w:color="auto"/>
        <w:bottom w:val="none" w:sz="0" w:space="0" w:color="auto"/>
        <w:right w:val="none" w:sz="0" w:space="0" w:color="auto"/>
      </w:divBdr>
      <w:divsChild>
        <w:div w:id="1259411869">
          <w:marLeft w:val="0"/>
          <w:marRight w:val="0"/>
          <w:marTop w:val="100"/>
          <w:marBottom w:val="100"/>
          <w:divBdr>
            <w:top w:val="none" w:sz="0" w:space="0" w:color="auto"/>
            <w:left w:val="none" w:sz="0" w:space="0" w:color="auto"/>
            <w:bottom w:val="none" w:sz="0" w:space="0" w:color="auto"/>
            <w:right w:val="none" w:sz="0" w:space="0" w:color="auto"/>
          </w:divBdr>
          <w:divsChild>
            <w:div w:id="1907838279">
              <w:marLeft w:val="0"/>
              <w:marRight w:val="0"/>
              <w:marTop w:val="0"/>
              <w:marBottom w:val="0"/>
              <w:divBdr>
                <w:top w:val="single" w:sz="6" w:space="4" w:color="DCDCDC"/>
                <w:left w:val="single" w:sz="6" w:space="4" w:color="DCDCDC"/>
                <w:bottom w:val="single" w:sz="6" w:space="0" w:color="DCDCDC"/>
                <w:right w:val="single" w:sz="6" w:space="4" w:color="DCDCDC"/>
              </w:divBdr>
              <w:divsChild>
                <w:div w:id="1440565920">
                  <w:marLeft w:val="0"/>
                  <w:marRight w:val="0"/>
                  <w:marTop w:val="0"/>
                  <w:marBottom w:val="0"/>
                  <w:divBdr>
                    <w:top w:val="none" w:sz="0" w:space="0" w:color="auto"/>
                    <w:left w:val="none" w:sz="0" w:space="0" w:color="auto"/>
                    <w:bottom w:val="none" w:sz="0" w:space="0" w:color="auto"/>
                    <w:right w:val="none" w:sz="0" w:space="0" w:color="auto"/>
                  </w:divBdr>
                  <w:divsChild>
                    <w:div w:id="1461538547">
                      <w:marLeft w:val="0"/>
                      <w:marRight w:val="0"/>
                      <w:marTop w:val="0"/>
                      <w:marBottom w:val="0"/>
                      <w:divBdr>
                        <w:top w:val="none" w:sz="0" w:space="0" w:color="auto"/>
                        <w:left w:val="none" w:sz="0" w:space="0" w:color="auto"/>
                        <w:bottom w:val="none" w:sz="0" w:space="0" w:color="auto"/>
                        <w:right w:val="none" w:sz="0" w:space="0" w:color="auto"/>
                      </w:divBdr>
                      <w:divsChild>
                        <w:div w:id="280041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3376199">
      <w:bodyDiv w:val="1"/>
      <w:marLeft w:val="0"/>
      <w:marRight w:val="0"/>
      <w:marTop w:val="0"/>
      <w:marBottom w:val="0"/>
      <w:divBdr>
        <w:top w:val="none" w:sz="0" w:space="0" w:color="auto"/>
        <w:left w:val="none" w:sz="0" w:space="0" w:color="auto"/>
        <w:bottom w:val="none" w:sz="0" w:space="0" w:color="auto"/>
        <w:right w:val="none" w:sz="0" w:space="0" w:color="auto"/>
      </w:divBdr>
    </w:div>
    <w:div w:id="744255035">
      <w:bodyDiv w:val="1"/>
      <w:marLeft w:val="0"/>
      <w:marRight w:val="0"/>
      <w:marTop w:val="0"/>
      <w:marBottom w:val="0"/>
      <w:divBdr>
        <w:top w:val="none" w:sz="0" w:space="0" w:color="auto"/>
        <w:left w:val="none" w:sz="0" w:space="0" w:color="auto"/>
        <w:bottom w:val="none" w:sz="0" w:space="0" w:color="auto"/>
        <w:right w:val="none" w:sz="0" w:space="0" w:color="auto"/>
      </w:divBdr>
    </w:div>
    <w:div w:id="744451221">
      <w:bodyDiv w:val="1"/>
      <w:marLeft w:val="0"/>
      <w:marRight w:val="0"/>
      <w:marTop w:val="0"/>
      <w:marBottom w:val="0"/>
      <w:divBdr>
        <w:top w:val="none" w:sz="0" w:space="0" w:color="auto"/>
        <w:left w:val="none" w:sz="0" w:space="0" w:color="auto"/>
        <w:bottom w:val="none" w:sz="0" w:space="0" w:color="auto"/>
        <w:right w:val="none" w:sz="0" w:space="0" w:color="auto"/>
      </w:divBdr>
    </w:div>
    <w:div w:id="756249224">
      <w:bodyDiv w:val="1"/>
      <w:marLeft w:val="0"/>
      <w:marRight w:val="0"/>
      <w:marTop w:val="0"/>
      <w:marBottom w:val="0"/>
      <w:divBdr>
        <w:top w:val="none" w:sz="0" w:space="0" w:color="auto"/>
        <w:left w:val="none" w:sz="0" w:space="0" w:color="auto"/>
        <w:bottom w:val="none" w:sz="0" w:space="0" w:color="auto"/>
        <w:right w:val="none" w:sz="0" w:space="0" w:color="auto"/>
      </w:divBdr>
    </w:div>
    <w:div w:id="790781205">
      <w:bodyDiv w:val="1"/>
      <w:marLeft w:val="0"/>
      <w:marRight w:val="0"/>
      <w:marTop w:val="0"/>
      <w:marBottom w:val="0"/>
      <w:divBdr>
        <w:top w:val="none" w:sz="0" w:space="0" w:color="auto"/>
        <w:left w:val="none" w:sz="0" w:space="0" w:color="auto"/>
        <w:bottom w:val="none" w:sz="0" w:space="0" w:color="auto"/>
        <w:right w:val="none" w:sz="0" w:space="0" w:color="auto"/>
      </w:divBdr>
    </w:div>
    <w:div w:id="800151151">
      <w:bodyDiv w:val="1"/>
      <w:marLeft w:val="0"/>
      <w:marRight w:val="0"/>
      <w:marTop w:val="0"/>
      <w:marBottom w:val="0"/>
      <w:divBdr>
        <w:top w:val="none" w:sz="0" w:space="0" w:color="auto"/>
        <w:left w:val="none" w:sz="0" w:space="0" w:color="auto"/>
        <w:bottom w:val="none" w:sz="0" w:space="0" w:color="auto"/>
        <w:right w:val="none" w:sz="0" w:space="0" w:color="auto"/>
      </w:divBdr>
    </w:div>
    <w:div w:id="812017966">
      <w:bodyDiv w:val="1"/>
      <w:marLeft w:val="0"/>
      <w:marRight w:val="0"/>
      <w:marTop w:val="0"/>
      <w:marBottom w:val="0"/>
      <w:divBdr>
        <w:top w:val="none" w:sz="0" w:space="0" w:color="auto"/>
        <w:left w:val="none" w:sz="0" w:space="0" w:color="auto"/>
        <w:bottom w:val="none" w:sz="0" w:space="0" w:color="auto"/>
        <w:right w:val="none" w:sz="0" w:space="0" w:color="auto"/>
      </w:divBdr>
    </w:div>
    <w:div w:id="814882226">
      <w:bodyDiv w:val="1"/>
      <w:marLeft w:val="0"/>
      <w:marRight w:val="0"/>
      <w:marTop w:val="0"/>
      <w:marBottom w:val="0"/>
      <w:divBdr>
        <w:top w:val="none" w:sz="0" w:space="0" w:color="auto"/>
        <w:left w:val="none" w:sz="0" w:space="0" w:color="auto"/>
        <w:bottom w:val="none" w:sz="0" w:space="0" w:color="auto"/>
        <w:right w:val="none" w:sz="0" w:space="0" w:color="auto"/>
      </w:divBdr>
    </w:div>
    <w:div w:id="826164971">
      <w:bodyDiv w:val="1"/>
      <w:marLeft w:val="0"/>
      <w:marRight w:val="0"/>
      <w:marTop w:val="0"/>
      <w:marBottom w:val="0"/>
      <w:divBdr>
        <w:top w:val="none" w:sz="0" w:space="0" w:color="auto"/>
        <w:left w:val="none" w:sz="0" w:space="0" w:color="auto"/>
        <w:bottom w:val="none" w:sz="0" w:space="0" w:color="auto"/>
        <w:right w:val="none" w:sz="0" w:space="0" w:color="auto"/>
      </w:divBdr>
    </w:div>
    <w:div w:id="830294671">
      <w:bodyDiv w:val="1"/>
      <w:marLeft w:val="0"/>
      <w:marRight w:val="0"/>
      <w:marTop w:val="0"/>
      <w:marBottom w:val="0"/>
      <w:divBdr>
        <w:top w:val="none" w:sz="0" w:space="0" w:color="auto"/>
        <w:left w:val="none" w:sz="0" w:space="0" w:color="auto"/>
        <w:bottom w:val="none" w:sz="0" w:space="0" w:color="auto"/>
        <w:right w:val="none" w:sz="0" w:space="0" w:color="auto"/>
      </w:divBdr>
    </w:div>
    <w:div w:id="846553159">
      <w:bodyDiv w:val="1"/>
      <w:marLeft w:val="0"/>
      <w:marRight w:val="0"/>
      <w:marTop w:val="0"/>
      <w:marBottom w:val="0"/>
      <w:divBdr>
        <w:top w:val="none" w:sz="0" w:space="0" w:color="auto"/>
        <w:left w:val="none" w:sz="0" w:space="0" w:color="auto"/>
        <w:bottom w:val="none" w:sz="0" w:space="0" w:color="auto"/>
        <w:right w:val="none" w:sz="0" w:space="0" w:color="auto"/>
      </w:divBdr>
    </w:div>
    <w:div w:id="846601123">
      <w:bodyDiv w:val="1"/>
      <w:marLeft w:val="0"/>
      <w:marRight w:val="0"/>
      <w:marTop w:val="0"/>
      <w:marBottom w:val="0"/>
      <w:divBdr>
        <w:top w:val="none" w:sz="0" w:space="0" w:color="auto"/>
        <w:left w:val="none" w:sz="0" w:space="0" w:color="auto"/>
        <w:bottom w:val="none" w:sz="0" w:space="0" w:color="auto"/>
        <w:right w:val="none" w:sz="0" w:space="0" w:color="auto"/>
      </w:divBdr>
    </w:div>
    <w:div w:id="860437855">
      <w:bodyDiv w:val="1"/>
      <w:marLeft w:val="0"/>
      <w:marRight w:val="0"/>
      <w:marTop w:val="0"/>
      <w:marBottom w:val="0"/>
      <w:divBdr>
        <w:top w:val="none" w:sz="0" w:space="0" w:color="auto"/>
        <w:left w:val="none" w:sz="0" w:space="0" w:color="auto"/>
        <w:bottom w:val="none" w:sz="0" w:space="0" w:color="auto"/>
        <w:right w:val="none" w:sz="0" w:space="0" w:color="auto"/>
      </w:divBdr>
    </w:div>
    <w:div w:id="876161932">
      <w:bodyDiv w:val="1"/>
      <w:marLeft w:val="0"/>
      <w:marRight w:val="0"/>
      <w:marTop w:val="0"/>
      <w:marBottom w:val="0"/>
      <w:divBdr>
        <w:top w:val="none" w:sz="0" w:space="0" w:color="auto"/>
        <w:left w:val="none" w:sz="0" w:space="0" w:color="auto"/>
        <w:bottom w:val="none" w:sz="0" w:space="0" w:color="auto"/>
        <w:right w:val="none" w:sz="0" w:space="0" w:color="auto"/>
      </w:divBdr>
    </w:div>
    <w:div w:id="910777712">
      <w:bodyDiv w:val="1"/>
      <w:marLeft w:val="0"/>
      <w:marRight w:val="0"/>
      <w:marTop w:val="0"/>
      <w:marBottom w:val="0"/>
      <w:divBdr>
        <w:top w:val="none" w:sz="0" w:space="0" w:color="auto"/>
        <w:left w:val="none" w:sz="0" w:space="0" w:color="auto"/>
        <w:bottom w:val="none" w:sz="0" w:space="0" w:color="auto"/>
        <w:right w:val="none" w:sz="0" w:space="0" w:color="auto"/>
      </w:divBdr>
    </w:div>
    <w:div w:id="916398509">
      <w:bodyDiv w:val="1"/>
      <w:marLeft w:val="0"/>
      <w:marRight w:val="0"/>
      <w:marTop w:val="0"/>
      <w:marBottom w:val="0"/>
      <w:divBdr>
        <w:top w:val="none" w:sz="0" w:space="0" w:color="auto"/>
        <w:left w:val="none" w:sz="0" w:space="0" w:color="auto"/>
        <w:bottom w:val="none" w:sz="0" w:space="0" w:color="auto"/>
        <w:right w:val="none" w:sz="0" w:space="0" w:color="auto"/>
      </w:divBdr>
    </w:div>
    <w:div w:id="928852762">
      <w:bodyDiv w:val="1"/>
      <w:marLeft w:val="0"/>
      <w:marRight w:val="0"/>
      <w:marTop w:val="0"/>
      <w:marBottom w:val="0"/>
      <w:divBdr>
        <w:top w:val="none" w:sz="0" w:space="0" w:color="auto"/>
        <w:left w:val="none" w:sz="0" w:space="0" w:color="auto"/>
        <w:bottom w:val="none" w:sz="0" w:space="0" w:color="auto"/>
        <w:right w:val="none" w:sz="0" w:space="0" w:color="auto"/>
      </w:divBdr>
    </w:div>
    <w:div w:id="937759600">
      <w:bodyDiv w:val="1"/>
      <w:marLeft w:val="0"/>
      <w:marRight w:val="0"/>
      <w:marTop w:val="0"/>
      <w:marBottom w:val="0"/>
      <w:divBdr>
        <w:top w:val="none" w:sz="0" w:space="0" w:color="auto"/>
        <w:left w:val="none" w:sz="0" w:space="0" w:color="auto"/>
        <w:bottom w:val="none" w:sz="0" w:space="0" w:color="auto"/>
        <w:right w:val="none" w:sz="0" w:space="0" w:color="auto"/>
      </w:divBdr>
    </w:div>
    <w:div w:id="962883649">
      <w:bodyDiv w:val="1"/>
      <w:marLeft w:val="0"/>
      <w:marRight w:val="0"/>
      <w:marTop w:val="0"/>
      <w:marBottom w:val="0"/>
      <w:divBdr>
        <w:top w:val="none" w:sz="0" w:space="0" w:color="auto"/>
        <w:left w:val="none" w:sz="0" w:space="0" w:color="auto"/>
        <w:bottom w:val="none" w:sz="0" w:space="0" w:color="auto"/>
        <w:right w:val="none" w:sz="0" w:space="0" w:color="auto"/>
      </w:divBdr>
    </w:div>
    <w:div w:id="975649165">
      <w:bodyDiv w:val="1"/>
      <w:marLeft w:val="0"/>
      <w:marRight w:val="0"/>
      <w:marTop w:val="0"/>
      <w:marBottom w:val="0"/>
      <w:divBdr>
        <w:top w:val="none" w:sz="0" w:space="0" w:color="auto"/>
        <w:left w:val="none" w:sz="0" w:space="0" w:color="auto"/>
        <w:bottom w:val="none" w:sz="0" w:space="0" w:color="auto"/>
        <w:right w:val="none" w:sz="0" w:space="0" w:color="auto"/>
      </w:divBdr>
    </w:div>
    <w:div w:id="1011756982">
      <w:bodyDiv w:val="1"/>
      <w:marLeft w:val="0"/>
      <w:marRight w:val="0"/>
      <w:marTop w:val="0"/>
      <w:marBottom w:val="0"/>
      <w:divBdr>
        <w:top w:val="none" w:sz="0" w:space="0" w:color="auto"/>
        <w:left w:val="none" w:sz="0" w:space="0" w:color="auto"/>
        <w:bottom w:val="none" w:sz="0" w:space="0" w:color="auto"/>
        <w:right w:val="none" w:sz="0" w:space="0" w:color="auto"/>
      </w:divBdr>
    </w:div>
    <w:div w:id="1013190896">
      <w:bodyDiv w:val="1"/>
      <w:marLeft w:val="0"/>
      <w:marRight w:val="0"/>
      <w:marTop w:val="0"/>
      <w:marBottom w:val="0"/>
      <w:divBdr>
        <w:top w:val="none" w:sz="0" w:space="0" w:color="auto"/>
        <w:left w:val="none" w:sz="0" w:space="0" w:color="auto"/>
        <w:bottom w:val="none" w:sz="0" w:space="0" w:color="auto"/>
        <w:right w:val="none" w:sz="0" w:space="0" w:color="auto"/>
      </w:divBdr>
    </w:div>
    <w:div w:id="1058822316">
      <w:bodyDiv w:val="1"/>
      <w:marLeft w:val="0"/>
      <w:marRight w:val="0"/>
      <w:marTop w:val="0"/>
      <w:marBottom w:val="0"/>
      <w:divBdr>
        <w:top w:val="none" w:sz="0" w:space="0" w:color="auto"/>
        <w:left w:val="none" w:sz="0" w:space="0" w:color="auto"/>
        <w:bottom w:val="none" w:sz="0" w:space="0" w:color="auto"/>
        <w:right w:val="none" w:sz="0" w:space="0" w:color="auto"/>
      </w:divBdr>
    </w:div>
    <w:div w:id="1068577773">
      <w:bodyDiv w:val="1"/>
      <w:marLeft w:val="0"/>
      <w:marRight w:val="0"/>
      <w:marTop w:val="0"/>
      <w:marBottom w:val="0"/>
      <w:divBdr>
        <w:top w:val="none" w:sz="0" w:space="0" w:color="auto"/>
        <w:left w:val="none" w:sz="0" w:space="0" w:color="auto"/>
        <w:bottom w:val="none" w:sz="0" w:space="0" w:color="auto"/>
        <w:right w:val="none" w:sz="0" w:space="0" w:color="auto"/>
      </w:divBdr>
    </w:div>
    <w:div w:id="1084953121">
      <w:bodyDiv w:val="1"/>
      <w:marLeft w:val="0"/>
      <w:marRight w:val="0"/>
      <w:marTop w:val="0"/>
      <w:marBottom w:val="0"/>
      <w:divBdr>
        <w:top w:val="none" w:sz="0" w:space="0" w:color="auto"/>
        <w:left w:val="none" w:sz="0" w:space="0" w:color="auto"/>
        <w:bottom w:val="none" w:sz="0" w:space="0" w:color="auto"/>
        <w:right w:val="none" w:sz="0" w:space="0" w:color="auto"/>
      </w:divBdr>
    </w:div>
    <w:div w:id="1095707986">
      <w:bodyDiv w:val="1"/>
      <w:marLeft w:val="0"/>
      <w:marRight w:val="0"/>
      <w:marTop w:val="0"/>
      <w:marBottom w:val="0"/>
      <w:divBdr>
        <w:top w:val="none" w:sz="0" w:space="0" w:color="auto"/>
        <w:left w:val="none" w:sz="0" w:space="0" w:color="auto"/>
        <w:bottom w:val="none" w:sz="0" w:space="0" w:color="auto"/>
        <w:right w:val="none" w:sz="0" w:space="0" w:color="auto"/>
      </w:divBdr>
    </w:div>
    <w:div w:id="1096631060">
      <w:bodyDiv w:val="1"/>
      <w:marLeft w:val="0"/>
      <w:marRight w:val="0"/>
      <w:marTop w:val="0"/>
      <w:marBottom w:val="0"/>
      <w:divBdr>
        <w:top w:val="none" w:sz="0" w:space="0" w:color="auto"/>
        <w:left w:val="none" w:sz="0" w:space="0" w:color="auto"/>
        <w:bottom w:val="none" w:sz="0" w:space="0" w:color="auto"/>
        <w:right w:val="none" w:sz="0" w:space="0" w:color="auto"/>
      </w:divBdr>
      <w:divsChild>
        <w:div w:id="1549565289">
          <w:marLeft w:val="0"/>
          <w:marRight w:val="0"/>
          <w:marTop w:val="100"/>
          <w:marBottom w:val="100"/>
          <w:divBdr>
            <w:top w:val="none" w:sz="0" w:space="0" w:color="auto"/>
            <w:left w:val="none" w:sz="0" w:space="0" w:color="auto"/>
            <w:bottom w:val="none" w:sz="0" w:space="0" w:color="auto"/>
            <w:right w:val="none" w:sz="0" w:space="0" w:color="auto"/>
          </w:divBdr>
          <w:divsChild>
            <w:div w:id="1727754550">
              <w:marLeft w:val="0"/>
              <w:marRight w:val="0"/>
              <w:marTop w:val="0"/>
              <w:marBottom w:val="0"/>
              <w:divBdr>
                <w:top w:val="single" w:sz="6" w:space="4" w:color="DCDCDC"/>
                <w:left w:val="single" w:sz="6" w:space="4" w:color="DCDCDC"/>
                <w:bottom w:val="single" w:sz="6" w:space="0" w:color="DCDCDC"/>
                <w:right w:val="single" w:sz="6" w:space="4" w:color="DCDCDC"/>
              </w:divBdr>
              <w:divsChild>
                <w:div w:id="1352494097">
                  <w:marLeft w:val="0"/>
                  <w:marRight w:val="0"/>
                  <w:marTop w:val="0"/>
                  <w:marBottom w:val="0"/>
                  <w:divBdr>
                    <w:top w:val="none" w:sz="0" w:space="0" w:color="auto"/>
                    <w:left w:val="none" w:sz="0" w:space="0" w:color="auto"/>
                    <w:bottom w:val="none" w:sz="0" w:space="0" w:color="auto"/>
                    <w:right w:val="none" w:sz="0" w:space="0" w:color="auto"/>
                  </w:divBdr>
                  <w:divsChild>
                    <w:div w:id="1250045490">
                      <w:marLeft w:val="0"/>
                      <w:marRight w:val="0"/>
                      <w:marTop w:val="0"/>
                      <w:marBottom w:val="0"/>
                      <w:divBdr>
                        <w:top w:val="none" w:sz="0" w:space="0" w:color="auto"/>
                        <w:left w:val="none" w:sz="0" w:space="0" w:color="auto"/>
                        <w:bottom w:val="none" w:sz="0" w:space="0" w:color="auto"/>
                        <w:right w:val="none" w:sz="0" w:space="0" w:color="auto"/>
                      </w:divBdr>
                      <w:divsChild>
                        <w:div w:id="1785422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642190">
      <w:bodyDiv w:val="1"/>
      <w:marLeft w:val="0"/>
      <w:marRight w:val="0"/>
      <w:marTop w:val="0"/>
      <w:marBottom w:val="0"/>
      <w:divBdr>
        <w:top w:val="none" w:sz="0" w:space="0" w:color="auto"/>
        <w:left w:val="none" w:sz="0" w:space="0" w:color="auto"/>
        <w:bottom w:val="none" w:sz="0" w:space="0" w:color="auto"/>
        <w:right w:val="none" w:sz="0" w:space="0" w:color="auto"/>
      </w:divBdr>
    </w:div>
    <w:div w:id="1123420726">
      <w:bodyDiv w:val="1"/>
      <w:marLeft w:val="0"/>
      <w:marRight w:val="0"/>
      <w:marTop w:val="0"/>
      <w:marBottom w:val="0"/>
      <w:divBdr>
        <w:top w:val="none" w:sz="0" w:space="0" w:color="auto"/>
        <w:left w:val="none" w:sz="0" w:space="0" w:color="auto"/>
        <w:bottom w:val="none" w:sz="0" w:space="0" w:color="auto"/>
        <w:right w:val="none" w:sz="0" w:space="0" w:color="auto"/>
      </w:divBdr>
    </w:div>
    <w:div w:id="1134711145">
      <w:bodyDiv w:val="1"/>
      <w:marLeft w:val="0"/>
      <w:marRight w:val="0"/>
      <w:marTop w:val="0"/>
      <w:marBottom w:val="0"/>
      <w:divBdr>
        <w:top w:val="none" w:sz="0" w:space="0" w:color="auto"/>
        <w:left w:val="none" w:sz="0" w:space="0" w:color="auto"/>
        <w:bottom w:val="none" w:sz="0" w:space="0" w:color="auto"/>
        <w:right w:val="none" w:sz="0" w:space="0" w:color="auto"/>
      </w:divBdr>
    </w:div>
    <w:div w:id="1146514331">
      <w:bodyDiv w:val="1"/>
      <w:marLeft w:val="0"/>
      <w:marRight w:val="0"/>
      <w:marTop w:val="0"/>
      <w:marBottom w:val="0"/>
      <w:divBdr>
        <w:top w:val="none" w:sz="0" w:space="0" w:color="auto"/>
        <w:left w:val="none" w:sz="0" w:space="0" w:color="auto"/>
        <w:bottom w:val="none" w:sz="0" w:space="0" w:color="auto"/>
        <w:right w:val="none" w:sz="0" w:space="0" w:color="auto"/>
      </w:divBdr>
    </w:div>
    <w:div w:id="1149175487">
      <w:bodyDiv w:val="1"/>
      <w:marLeft w:val="0"/>
      <w:marRight w:val="0"/>
      <w:marTop w:val="0"/>
      <w:marBottom w:val="0"/>
      <w:divBdr>
        <w:top w:val="none" w:sz="0" w:space="0" w:color="auto"/>
        <w:left w:val="none" w:sz="0" w:space="0" w:color="auto"/>
        <w:bottom w:val="none" w:sz="0" w:space="0" w:color="auto"/>
        <w:right w:val="none" w:sz="0" w:space="0" w:color="auto"/>
      </w:divBdr>
    </w:div>
    <w:div w:id="1165248006">
      <w:bodyDiv w:val="1"/>
      <w:marLeft w:val="0"/>
      <w:marRight w:val="0"/>
      <w:marTop w:val="0"/>
      <w:marBottom w:val="0"/>
      <w:divBdr>
        <w:top w:val="none" w:sz="0" w:space="0" w:color="auto"/>
        <w:left w:val="none" w:sz="0" w:space="0" w:color="auto"/>
        <w:bottom w:val="none" w:sz="0" w:space="0" w:color="auto"/>
        <w:right w:val="none" w:sz="0" w:space="0" w:color="auto"/>
      </w:divBdr>
    </w:div>
    <w:div w:id="1176190968">
      <w:bodyDiv w:val="1"/>
      <w:marLeft w:val="0"/>
      <w:marRight w:val="0"/>
      <w:marTop w:val="0"/>
      <w:marBottom w:val="0"/>
      <w:divBdr>
        <w:top w:val="none" w:sz="0" w:space="0" w:color="auto"/>
        <w:left w:val="none" w:sz="0" w:space="0" w:color="auto"/>
        <w:bottom w:val="none" w:sz="0" w:space="0" w:color="auto"/>
        <w:right w:val="none" w:sz="0" w:space="0" w:color="auto"/>
      </w:divBdr>
    </w:div>
    <w:div w:id="1176305800">
      <w:bodyDiv w:val="1"/>
      <w:marLeft w:val="0"/>
      <w:marRight w:val="0"/>
      <w:marTop w:val="0"/>
      <w:marBottom w:val="0"/>
      <w:divBdr>
        <w:top w:val="none" w:sz="0" w:space="0" w:color="auto"/>
        <w:left w:val="none" w:sz="0" w:space="0" w:color="auto"/>
        <w:bottom w:val="none" w:sz="0" w:space="0" w:color="auto"/>
        <w:right w:val="none" w:sz="0" w:space="0" w:color="auto"/>
      </w:divBdr>
    </w:div>
    <w:div w:id="1181120186">
      <w:bodyDiv w:val="1"/>
      <w:marLeft w:val="0"/>
      <w:marRight w:val="0"/>
      <w:marTop w:val="0"/>
      <w:marBottom w:val="0"/>
      <w:divBdr>
        <w:top w:val="none" w:sz="0" w:space="0" w:color="auto"/>
        <w:left w:val="none" w:sz="0" w:space="0" w:color="auto"/>
        <w:bottom w:val="none" w:sz="0" w:space="0" w:color="auto"/>
        <w:right w:val="none" w:sz="0" w:space="0" w:color="auto"/>
      </w:divBdr>
    </w:div>
    <w:div w:id="1209148299">
      <w:bodyDiv w:val="1"/>
      <w:marLeft w:val="0"/>
      <w:marRight w:val="0"/>
      <w:marTop w:val="0"/>
      <w:marBottom w:val="0"/>
      <w:divBdr>
        <w:top w:val="none" w:sz="0" w:space="0" w:color="auto"/>
        <w:left w:val="none" w:sz="0" w:space="0" w:color="auto"/>
        <w:bottom w:val="none" w:sz="0" w:space="0" w:color="auto"/>
        <w:right w:val="none" w:sz="0" w:space="0" w:color="auto"/>
      </w:divBdr>
    </w:div>
    <w:div w:id="1218316399">
      <w:bodyDiv w:val="1"/>
      <w:marLeft w:val="0"/>
      <w:marRight w:val="0"/>
      <w:marTop w:val="0"/>
      <w:marBottom w:val="0"/>
      <w:divBdr>
        <w:top w:val="none" w:sz="0" w:space="0" w:color="auto"/>
        <w:left w:val="none" w:sz="0" w:space="0" w:color="auto"/>
        <w:bottom w:val="none" w:sz="0" w:space="0" w:color="auto"/>
        <w:right w:val="none" w:sz="0" w:space="0" w:color="auto"/>
      </w:divBdr>
    </w:div>
    <w:div w:id="1221938765">
      <w:bodyDiv w:val="1"/>
      <w:marLeft w:val="0"/>
      <w:marRight w:val="0"/>
      <w:marTop w:val="0"/>
      <w:marBottom w:val="0"/>
      <w:divBdr>
        <w:top w:val="none" w:sz="0" w:space="0" w:color="auto"/>
        <w:left w:val="none" w:sz="0" w:space="0" w:color="auto"/>
        <w:bottom w:val="none" w:sz="0" w:space="0" w:color="auto"/>
        <w:right w:val="none" w:sz="0" w:space="0" w:color="auto"/>
      </w:divBdr>
    </w:div>
    <w:div w:id="1239442876">
      <w:bodyDiv w:val="1"/>
      <w:marLeft w:val="0"/>
      <w:marRight w:val="0"/>
      <w:marTop w:val="0"/>
      <w:marBottom w:val="0"/>
      <w:divBdr>
        <w:top w:val="none" w:sz="0" w:space="0" w:color="auto"/>
        <w:left w:val="none" w:sz="0" w:space="0" w:color="auto"/>
        <w:bottom w:val="none" w:sz="0" w:space="0" w:color="auto"/>
        <w:right w:val="none" w:sz="0" w:space="0" w:color="auto"/>
      </w:divBdr>
    </w:div>
    <w:div w:id="1245996002">
      <w:bodyDiv w:val="1"/>
      <w:marLeft w:val="0"/>
      <w:marRight w:val="0"/>
      <w:marTop w:val="0"/>
      <w:marBottom w:val="0"/>
      <w:divBdr>
        <w:top w:val="none" w:sz="0" w:space="0" w:color="auto"/>
        <w:left w:val="none" w:sz="0" w:space="0" w:color="auto"/>
        <w:bottom w:val="none" w:sz="0" w:space="0" w:color="auto"/>
        <w:right w:val="none" w:sz="0" w:space="0" w:color="auto"/>
      </w:divBdr>
    </w:div>
    <w:div w:id="1257131074">
      <w:bodyDiv w:val="1"/>
      <w:marLeft w:val="0"/>
      <w:marRight w:val="0"/>
      <w:marTop w:val="0"/>
      <w:marBottom w:val="0"/>
      <w:divBdr>
        <w:top w:val="none" w:sz="0" w:space="0" w:color="auto"/>
        <w:left w:val="none" w:sz="0" w:space="0" w:color="auto"/>
        <w:bottom w:val="none" w:sz="0" w:space="0" w:color="auto"/>
        <w:right w:val="none" w:sz="0" w:space="0" w:color="auto"/>
      </w:divBdr>
    </w:div>
    <w:div w:id="1259607119">
      <w:bodyDiv w:val="1"/>
      <w:marLeft w:val="0"/>
      <w:marRight w:val="0"/>
      <w:marTop w:val="0"/>
      <w:marBottom w:val="0"/>
      <w:divBdr>
        <w:top w:val="none" w:sz="0" w:space="0" w:color="auto"/>
        <w:left w:val="none" w:sz="0" w:space="0" w:color="auto"/>
        <w:bottom w:val="none" w:sz="0" w:space="0" w:color="auto"/>
        <w:right w:val="none" w:sz="0" w:space="0" w:color="auto"/>
      </w:divBdr>
    </w:div>
    <w:div w:id="1264338157">
      <w:bodyDiv w:val="1"/>
      <w:marLeft w:val="0"/>
      <w:marRight w:val="0"/>
      <w:marTop w:val="0"/>
      <w:marBottom w:val="0"/>
      <w:divBdr>
        <w:top w:val="none" w:sz="0" w:space="0" w:color="auto"/>
        <w:left w:val="none" w:sz="0" w:space="0" w:color="auto"/>
        <w:bottom w:val="none" w:sz="0" w:space="0" w:color="auto"/>
        <w:right w:val="none" w:sz="0" w:space="0" w:color="auto"/>
      </w:divBdr>
    </w:div>
    <w:div w:id="1361475472">
      <w:bodyDiv w:val="1"/>
      <w:marLeft w:val="0"/>
      <w:marRight w:val="0"/>
      <w:marTop w:val="0"/>
      <w:marBottom w:val="0"/>
      <w:divBdr>
        <w:top w:val="none" w:sz="0" w:space="0" w:color="auto"/>
        <w:left w:val="none" w:sz="0" w:space="0" w:color="auto"/>
        <w:bottom w:val="none" w:sz="0" w:space="0" w:color="auto"/>
        <w:right w:val="none" w:sz="0" w:space="0" w:color="auto"/>
      </w:divBdr>
    </w:div>
    <w:div w:id="1366523627">
      <w:bodyDiv w:val="1"/>
      <w:marLeft w:val="0"/>
      <w:marRight w:val="0"/>
      <w:marTop w:val="0"/>
      <w:marBottom w:val="0"/>
      <w:divBdr>
        <w:top w:val="none" w:sz="0" w:space="0" w:color="auto"/>
        <w:left w:val="none" w:sz="0" w:space="0" w:color="auto"/>
        <w:bottom w:val="none" w:sz="0" w:space="0" w:color="auto"/>
        <w:right w:val="none" w:sz="0" w:space="0" w:color="auto"/>
      </w:divBdr>
    </w:div>
    <w:div w:id="1380713634">
      <w:bodyDiv w:val="1"/>
      <w:marLeft w:val="0"/>
      <w:marRight w:val="0"/>
      <w:marTop w:val="0"/>
      <w:marBottom w:val="0"/>
      <w:divBdr>
        <w:top w:val="none" w:sz="0" w:space="0" w:color="auto"/>
        <w:left w:val="none" w:sz="0" w:space="0" w:color="auto"/>
        <w:bottom w:val="none" w:sz="0" w:space="0" w:color="auto"/>
        <w:right w:val="none" w:sz="0" w:space="0" w:color="auto"/>
      </w:divBdr>
    </w:div>
    <w:div w:id="1396709075">
      <w:bodyDiv w:val="1"/>
      <w:marLeft w:val="0"/>
      <w:marRight w:val="0"/>
      <w:marTop w:val="0"/>
      <w:marBottom w:val="0"/>
      <w:divBdr>
        <w:top w:val="none" w:sz="0" w:space="0" w:color="auto"/>
        <w:left w:val="none" w:sz="0" w:space="0" w:color="auto"/>
        <w:bottom w:val="none" w:sz="0" w:space="0" w:color="auto"/>
        <w:right w:val="none" w:sz="0" w:space="0" w:color="auto"/>
      </w:divBdr>
    </w:div>
    <w:div w:id="1398672021">
      <w:bodyDiv w:val="1"/>
      <w:marLeft w:val="0"/>
      <w:marRight w:val="0"/>
      <w:marTop w:val="0"/>
      <w:marBottom w:val="0"/>
      <w:divBdr>
        <w:top w:val="none" w:sz="0" w:space="0" w:color="auto"/>
        <w:left w:val="none" w:sz="0" w:space="0" w:color="auto"/>
        <w:bottom w:val="none" w:sz="0" w:space="0" w:color="auto"/>
        <w:right w:val="none" w:sz="0" w:space="0" w:color="auto"/>
      </w:divBdr>
    </w:div>
    <w:div w:id="1405955039">
      <w:bodyDiv w:val="1"/>
      <w:marLeft w:val="0"/>
      <w:marRight w:val="0"/>
      <w:marTop w:val="0"/>
      <w:marBottom w:val="0"/>
      <w:divBdr>
        <w:top w:val="none" w:sz="0" w:space="0" w:color="auto"/>
        <w:left w:val="none" w:sz="0" w:space="0" w:color="auto"/>
        <w:bottom w:val="none" w:sz="0" w:space="0" w:color="auto"/>
        <w:right w:val="none" w:sz="0" w:space="0" w:color="auto"/>
      </w:divBdr>
    </w:div>
    <w:div w:id="1437629012">
      <w:bodyDiv w:val="1"/>
      <w:marLeft w:val="0"/>
      <w:marRight w:val="0"/>
      <w:marTop w:val="0"/>
      <w:marBottom w:val="0"/>
      <w:divBdr>
        <w:top w:val="none" w:sz="0" w:space="0" w:color="auto"/>
        <w:left w:val="none" w:sz="0" w:space="0" w:color="auto"/>
        <w:bottom w:val="none" w:sz="0" w:space="0" w:color="auto"/>
        <w:right w:val="none" w:sz="0" w:space="0" w:color="auto"/>
      </w:divBdr>
    </w:div>
    <w:div w:id="1458569340">
      <w:bodyDiv w:val="1"/>
      <w:marLeft w:val="0"/>
      <w:marRight w:val="0"/>
      <w:marTop w:val="0"/>
      <w:marBottom w:val="0"/>
      <w:divBdr>
        <w:top w:val="none" w:sz="0" w:space="0" w:color="auto"/>
        <w:left w:val="none" w:sz="0" w:space="0" w:color="auto"/>
        <w:bottom w:val="none" w:sz="0" w:space="0" w:color="auto"/>
        <w:right w:val="none" w:sz="0" w:space="0" w:color="auto"/>
      </w:divBdr>
    </w:div>
    <w:div w:id="1470708599">
      <w:bodyDiv w:val="1"/>
      <w:marLeft w:val="0"/>
      <w:marRight w:val="0"/>
      <w:marTop w:val="0"/>
      <w:marBottom w:val="0"/>
      <w:divBdr>
        <w:top w:val="none" w:sz="0" w:space="0" w:color="auto"/>
        <w:left w:val="none" w:sz="0" w:space="0" w:color="auto"/>
        <w:bottom w:val="none" w:sz="0" w:space="0" w:color="auto"/>
        <w:right w:val="none" w:sz="0" w:space="0" w:color="auto"/>
      </w:divBdr>
    </w:div>
    <w:div w:id="1502963083">
      <w:bodyDiv w:val="1"/>
      <w:marLeft w:val="0"/>
      <w:marRight w:val="0"/>
      <w:marTop w:val="0"/>
      <w:marBottom w:val="0"/>
      <w:divBdr>
        <w:top w:val="none" w:sz="0" w:space="0" w:color="auto"/>
        <w:left w:val="none" w:sz="0" w:space="0" w:color="auto"/>
        <w:bottom w:val="none" w:sz="0" w:space="0" w:color="auto"/>
        <w:right w:val="none" w:sz="0" w:space="0" w:color="auto"/>
      </w:divBdr>
    </w:div>
    <w:div w:id="1564484910">
      <w:bodyDiv w:val="1"/>
      <w:marLeft w:val="0"/>
      <w:marRight w:val="0"/>
      <w:marTop w:val="0"/>
      <w:marBottom w:val="0"/>
      <w:divBdr>
        <w:top w:val="none" w:sz="0" w:space="0" w:color="auto"/>
        <w:left w:val="none" w:sz="0" w:space="0" w:color="auto"/>
        <w:bottom w:val="none" w:sz="0" w:space="0" w:color="auto"/>
        <w:right w:val="none" w:sz="0" w:space="0" w:color="auto"/>
      </w:divBdr>
    </w:div>
    <w:div w:id="1579513354">
      <w:bodyDiv w:val="1"/>
      <w:marLeft w:val="0"/>
      <w:marRight w:val="0"/>
      <w:marTop w:val="0"/>
      <w:marBottom w:val="0"/>
      <w:divBdr>
        <w:top w:val="none" w:sz="0" w:space="0" w:color="auto"/>
        <w:left w:val="none" w:sz="0" w:space="0" w:color="auto"/>
        <w:bottom w:val="none" w:sz="0" w:space="0" w:color="auto"/>
        <w:right w:val="none" w:sz="0" w:space="0" w:color="auto"/>
      </w:divBdr>
    </w:div>
    <w:div w:id="1588925764">
      <w:bodyDiv w:val="1"/>
      <w:marLeft w:val="0"/>
      <w:marRight w:val="0"/>
      <w:marTop w:val="0"/>
      <w:marBottom w:val="0"/>
      <w:divBdr>
        <w:top w:val="none" w:sz="0" w:space="0" w:color="auto"/>
        <w:left w:val="none" w:sz="0" w:space="0" w:color="auto"/>
        <w:bottom w:val="none" w:sz="0" w:space="0" w:color="auto"/>
        <w:right w:val="none" w:sz="0" w:space="0" w:color="auto"/>
      </w:divBdr>
    </w:div>
    <w:div w:id="1686781001">
      <w:bodyDiv w:val="1"/>
      <w:marLeft w:val="0"/>
      <w:marRight w:val="0"/>
      <w:marTop w:val="0"/>
      <w:marBottom w:val="0"/>
      <w:divBdr>
        <w:top w:val="none" w:sz="0" w:space="0" w:color="auto"/>
        <w:left w:val="none" w:sz="0" w:space="0" w:color="auto"/>
        <w:bottom w:val="none" w:sz="0" w:space="0" w:color="auto"/>
        <w:right w:val="none" w:sz="0" w:space="0" w:color="auto"/>
      </w:divBdr>
    </w:div>
    <w:div w:id="1706786149">
      <w:bodyDiv w:val="1"/>
      <w:marLeft w:val="0"/>
      <w:marRight w:val="0"/>
      <w:marTop w:val="0"/>
      <w:marBottom w:val="0"/>
      <w:divBdr>
        <w:top w:val="none" w:sz="0" w:space="0" w:color="auto"/>
        <w:left w:val="none" w:sz="0" w:space="0" w:color="auto"/>
        <w:bottom w:val="none" w:sz="0" w:space="0" w:color="auto"/>
        <w:right w:val="none" w:sz="0" w:space="0" w:color="auto"/>
      </w:divBdr>
    </w:div>
    <w:div w:id="1731608690">
      <w:bodyDiv w:val="1"/>
      <w:marLeft w:val="0"/>
      <w:marRight w:val="0"/>
      <w:marTop w:val="0"/>
      <w:marBottom w:val="0"/>
      <w:divBdr>
        <w:top w:val="none" w:sz="0" w:space="0" w:color="auto"/>
        <w:left w:val="none" w:sz="0" w:space="0" w:color="auto"/>
        <w:bottom w:val="none" w:sz="0" w:space="0" w:color="auto"/>
        <w:right w:val="none" w:sz="0" w:space="0" w:color="auto"/>
      </w:divBdr>
    </w:div>
    <w:div w:id="1754619959">
      <w:bodyDiv w:val="1"/>
      <w:marLeft w:val="0"/>
      <w:marRight w:val="0"/>
      <w:marTop w:val="0"/>
      <w:marBottom w:val="0"/>
      <w:divBdr>
        <w:top w:val="none" w:sz="0" w:space="0" w:color="auto"/>
        <w:left w:val="none" w:sz="0" w:space="0" w:color="auto"/>
        <w:bottom w:val="none" w:sz="0" w:space="0" w:color="auto"/>
        <w:right w:val="none" w:sz="0" w:space="0" w:color="auto"/>
      </w:divBdr>
    </w:div>
    <w:div w:id="1761366013">
      <w:bodyDiv w:val="1"/>
      <w:marLeft w:val="0"/>
      <w:marRight w:val="0"/>
      <w:marTop w:val="0"/>
      <w:marBottom w:val="0"/>
      <w:divBdr>
        <w:top w:val="none" w:sz="0" w:space="0" w:color="auto"/>
        <w:left w:val="none" w:sz="0" w:space="0" w:color="auto"/>
        <w:bottom w:val="none" w:sz="0" w:space="0" w:color="auto"/>
        <w:right w:val="none" w:sz="0" w:space="0" w:color="auto"/>
      </w:divBdr>
    </w:div>
    <w:div w:id="1769688794">
      <w:bodyDiv w:val="1"/>
      <w:marLeft w:val="0"/>
      <w:marRight w:val="0"/>
      <w:marTop w:val="0"/>
      <w:marBottom w:val="0"/>
      <w:divBdr>
        <w:top w:val="none" w:sz="0" w:space="0" w:color="auto"/>
        <w:left w:val="none" w:sz="0" w:space="0" w:color="auto"/>
        <w:bottom w:val="none" w:sz="0" w:space="0" w:color="auto"/>
        <w:right w:val="none" w:sz="0" w:space="0" w:color="auto"/>
      </w:divBdr>
    </w:div>
    <w:div w:id="1791438203">
      <w:bodyDiv w:val="1"/>
      <w:marLeft w:val="0"/>
      <w:marRight w:val="0"/>
      <w:marTop w:val="0"/>
      <w:marBottom w:val="0"/>
      <w:divBdr>
        <w:top w:val="none" w:sz="0" w:space="0" w:color="auto"/>
        <w:left w:val="none" w:sz="0" w:space="0" w:color="auto"/>
        <w:bottom w:val="none" w:sz="0" w:space="0" w:color="auto"/>
        <w:right w:val="none" w:sz="0" w:space="0" w:color="auto"/>
      </w:divBdr>
    </w:div>
    <w:div w:id="1811364309">
      <w:bodyDiv w:val="1"/>
      <w:marLeft w:val="0"/>
      <w:marRight w:val="0"/>
      <w:marTop w:val="0"/>
      <w:marBottom w:val="0"/>
      <w:divBdr>
        <w:top w:val="none" w:sz="0" w:space="0" w:color="auto"/>
        <w:left w:val="none" w:sz="0" w:space="0" w:color="auto"/>
        <w:bottom w:val="none" w:sz="0" w:space="0" w:color="auto"/>
        <w:right w:val="none" w:sz="0" w:space="0" w:color="auto"/>
      </w:divBdr>
    </w:div>
    <w:div w:id="1815096054">
      <w:bodyDiv w:val="1"/>
      <w:marLeft w:val="0"/>
      <w:marRight w:val="0"/>
      <w:marTop w:val="0"/>
      <w:marBottom w:val="0"/>
      <w:divBdr>
        <w:top w:val="none" w:sz="0" w:space="0" w:color="auto"/>
        <w:left w:val="none" w:sz="0" w:space="0" w:color="auto"/>
        <w:bottom w:val="none" w:sz="0" w:space="0" w:color="auto"/>
        <w:right w:val="none" w:sz="0" w:space="0" w:color="auto"/>
      </w:divBdr>
    </w:div>
    <w:div w:id="1820414979">
      <w:bodyDiv w:val="1"/>
      <w:marLeft w:val="0"/>
      <w:marRight w:val="0"/>
      <w:marTop w:val="0"/>
      <w:marBottom w:val="0"/>
      <w:divBdr>
        <w:top w:val="none" w:sz="0" w:space="0" w:color="auto"/>
        <w:left w:val="none" w:sz="0" w:space="0" w:color="auto"/>
        <w:bottom w:val="none" w:sz="0" w:space="0" w:color="auto"/>
        <w:right w:val="none" w:sz="0" w:space="0" w:color="auto"/>
      </w:divBdr>
    </w:div>
    <w:div w:id="1843008967">
      <w:bodyDiv w:val="1"/>
      <w:marLeft w:val="0"/>
      <w:marRight w:val="0"/>
      <w:marTop w:val="0"/>
      <w:marBottom w:val="0"/>
      <w:divBdr>
        <w:top w:val="none" w:sz="0" w:space="0" w:color="auto"/>
        <w:left w:val="none" w:sz="0" w:space="0" w:color="auto"/>
        <w:bottom w:val="none" w:sz="0" w:space="0" w:color="auto"/>
        <w:right w:val="none" w:sz="0" w:space="0" w:color="auto"/>
      </w:divBdr>
    </w:div>
    <w:div w:id="1871912770">
      <w:bodyDiv w:val="1"/>
      <w:marLeft w:val="0"/>
      <w:marRight w:val="0"/>
      <w:marTop w:val="0"/>
      <w:marBottom w:val="0"/>
      <w:divBdr>
        <w:top w:val="none" w:sz="0" w:space="0" w:color="auto"/>
        <w:left w:val="none" w:sz="0" w:space="0" w:color="auto"/>
        <w:bottom w:val="none" w:sz="0" w:space="0" w:color="auto"/>
        <w:right w:val="none" w:sz="0" w:space="0" w:color="auto"/>
      </w:divBdr>
    </w:div>
    <w:div w:id="1878463951">
      <w:bodyDiv w:val="1"/>
      <w:marLeft w:val="0"/>
      <w:marRight w:val="0"/>
      <w:marTop w:val="0"/>
      <w:marBottom w:val="0"/>
      <w:divBdr>
        <w:top w:val="none" w:sz="0" w:space="0" w:color="auto"/>
        <w:left w:val="none" w:sz="0" w:space="0" w:color="auto"/>
        <w:bottom w:val="none" w:sz="0" w:space="0" w:color="auto"/>
        <w:right w:val="none" w:sz="0" w:space="0" w:color="auto"/>
      </w:divBdr>
      <w:divsChild>
        <w:div w:id="457182772">
          <w:marLeft w:val="0"/>
          <w:marRight w:val="0"/>
          <w:marTop w:val="100"/>
          <w:marBottom w:val="100"/>
          <w:divBdr>
            <w:top w:val="none" w:sz="0" w:space="0" w:color="auto"/>
            <w:left w:val="none" w:sz="0" w:space="0" w:color="auto"/>
            <w:bottom w:val="none" w:sz="0" w:space="0" w:color="auto"/>
            <w:right w:val="none" w:sz="0" w:space="0" w:color="auto"/>
          </w:divBdr>
          <w:divsChild>
            <w:div w:id="1460801931">
              <w:marLeft w:val="0"/>
              <w:marRight w:val="0"/>
              <w:marTop w:val="0"/>
              <w:marBottom w:val="0"/>
              <w:divBdr>
                <w:top w:val="single" w:sz="6" w:space="4" w:color="DCDCDC"/>
                <w:left w:val="single" w:sz="6" w:space="4" w:color="DCDCDC"/>
                <w:bottom w:val="single" w:sz="6" w:space="0" w:color="DCDCDC"/>
                <w:right w:val="single" w:sz="6" w:space="4" w:color="DCDCDC"/>
              </w:divBdr>
              <w:divsChild>
                <w:div w:id="244152798">
                  <w:marLeft w:val="0"/>
                  <w:marRight w:val="0"/>
                  <w:marTop w:val="0"/>
                  <w:marBottom w:val="0"/>
                  <w:divBdr>
                    <w:top w:val="none" w:sz="0" w:space="0" w:color="auto"/>
                    <w:left w:val="none" w:sz="0" w:space="0" w:color="auto"/>
                    <w:bottom w:val="none" w:sz="0" w:space="0" w:color="auto"/>
                    <w:right w:val="none" w:sz="0" w:space="0" w:color="auto"/>
                  </w:divBdr>
                  <w:divsChild>
                    <w:div w:id="481578997">
                      <w:marLeft w:val="0"/>
                      <w:marRight w:val="0"/>
                      <w:marTop w:val="0"/>
                      <w:marBottom w:val="0"/>
                      <w:divBdr>
                        <w:top w:val="none" w:sz="0" w:space="0" w:color="auto"/>
                        <w:left w:val="none" w:sz="0" w:space="0" w:color="auto"/>
                        <w:bottom w:val="none" w:sz="0" w:space="0" w:color="auto"/>
                        <w:right w:val="none" w:sz="0" w:space="0" w:color="auto"/>
                      </w:divBdr>
                      <w:divsChild>
                        <w:div w:id="6976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87906938">
      <w:bodyDiv w:val="1"/>
      <w:marLeft w:val="0"/>
      <w:marRight w:val="0"/>
      <w:marTop w:val="0"/>
      <w:marBottom w:val="0"/>
      <w:divBdr>
        <w:top w:val="none" w:sz="0" w:space="0" w:color="auto"/>
        <w:left w:val="none" w:sz="0" w:space="0" w:color="auto"/>
        <w:bottom w:val="none" w:sz="0" w:space="0" w:color="auto"/>
        <w:right w:val="none" w:sz="0" w:space="0" w:color="auto"/>
      </w:divBdr>
    </w:div>
    <w:div w:id="1894081198">
      <w:bodyDiv w:val="1"/>
      <w:marLeft w:val="0"/>
      <w:marRight w:val="0"/>
      <w:marTop w:val="0"/>
      <w:marBottom w:val="0"/>
      <w:divBdr>
        <w:top w:val="none" w:sz="0" w:space="0" w:color="auto"/>
        <w:left w:val="none" w:sz="0" w:space="0" w:color="auto"/>
        <w:bottom w:val="none" w:sz="0" w:space="0" w:color="auto"/>
        <w:right w:val="none" w:sz="0" w:space="0" w:color="auto"/>
      </w:divBdr>
    </w:div>
    <w:div w:id="1925722587">
      <w:bodyDiv w:val="1"/>
      <w:marLeft w:val="0"/>
      <w:marRight w:val="0"/>
      <w:marTop w:val="0"/>
      <w:marBottom w:val="0"/>
      <w:divBdr>
        <w:top w:val="none" w:sz="0" w:space="0" w:color="auto"/>
        <w:left w:val="none" w:sz="0" w:space="0" w:color="auto"/>
        <w:bottom w:val="none" w:sz="0" w:space="0" w:color="auto"/>
        <w:right w:val="none" w:sz="0" w:space="0" w:color="auto"/>
      </w:divBdr>
    </w:div>
    <w:div w:id="1938172127">
      <w:bodyDiv w:val="1"/>
      <w:marLeft w:val="0"/>
      <w:marRight w:val="0"/>
      <w:marTop w:val="0"/>
      <w:marBottom w:val="0"/>
      <w:divBdr>
        <w:top w:val="none" w:sz="0" w:space="0" w:color="auto"/>
        <w:left w:val="none" w:sz="0" w:space="0" w:color="auto"/>
        <w:bottom w:val="none" w:sz="0" w:space="0" w:color="auto"/>
        <w:right w:val="none" w:sz="0" w:space="0" w:color="auto"/>
      </w:divBdr>
    </w:div>
    <w:div w:id="1966690277">
      <w:bodyDiv w:val="1"/>
      <w:marLeft w:val="0"/>
      <w:marRight w:val="0"/>
      <w:marTop w:val="0"/>
      <w:marBottom w:val="0"/>
      <w:divBdr>
        <w:top w:val="none" w:sz="0" w:space="0" w:color="auto"/>
        <w:left w:val="none" w:sz="0" w:space="0" w:color="auto"/>
        <w:bottom w:val="none" w:sz="0" w:space="0" w:color="auto"/>
        <w:right w:val="none" w:sz="0" w:space="0" w:color="auto"/>
      </w:divBdr>
    </w:div>
    <w:div w:id="1968508357">
      <w:bodyDiv w:val="1"/>
      <w:marLeft w:val="0"/>
      <w:marRight w:val="0"/>
      <w:marTop w:val="0"/>
      <w:marBottom w:val="0"/>
      <w:divBdr>
        <w:top w:val="none" w:sz="0" w:space="0" w:color="auto"/>
        <w:left w:val="none" w:sz="0" w:space="0" w:color="auto"/>
        <w:bottom w:val="none" w:sz="0" w:space="0" w:color="auto"/>
        <w:right w:val="none" w:sz="0" w:space="0" w:color="auto"/>
      </w:divBdr>
    </w:div>
    <w:div w:id="1976913058">
      <w:bodyDiv w:val="1"/>
      <w:marLeft w:val="0"/>
      <w:marRight w:val="0"/>
      <w:marTop w:val="0"/>
      <w:marBottom w:val="0"/>
      <w:divBdr>
        <w:top w:val="none" w:sz="0" w:space="0" w:color="auto"/>
        <w:left w:val="none" w:sz="0" w:space="0" w:color="auto"/>
        <w:bottom w:val="none" w:sz="0" w:space="0" w:color="auto"/>
        <w:right w:val="none" w:sz="0" w:space="0" w:color="auto"/>
      </w:divBdr>
    </w:div>
    <w:div w:id="2029867198">
      <w:bodyDiv w:val="1"/>
      <w:marLeft w:val="0"/>
      <w:marRight w:val="0"/>
      <w:marTop w:val="0"/>
      <w:marBottom w:val="0"/>
      <w:divBdr>
        <w:top w:val="none" w:sz="0" w:space="0" w:color="auto"/>
        <w:left w:val="none" w:sz="0" w:space="0" w:color="auto"/>
        <w:bottom w:val="none" w:sz="0" w:space="0" w:color="auto"/>
        <w:right w:val="none" w:sz="0" w:space="0" w:color="auto"/>
      </w:divBdr>
    </w:div>
    <w:div w:id="2036147302">
      <w:bodyDiv w:val="1"/>
      <w:marLeft w:val="0"/>
      <w:marRight w:val="0"/>
      <w:marTop w:val="0"/>
      <w:marBottom w:val="0"/>
      <w:divBdr>
        <w:top w:val="none" w:sz="0" w:space="0" w:color="auto"/>
        <w:left w:val="none" w:sz="0" w:space="0" w:color="auto"/>
        <w:bottom w:val="none" w:sz="0" w:space="0" w:color="auto"/>
        <w:right w:val="none" w:sz="0" w:space="0" w:color="auto"/>
      </w:divBdr>
    </w:div>
    <w:div w:id="2049717807">
      <w:bodyDiv w:val="1"/>
      <w:marLeft w:val="0"/>
      <w:marRight w:val="0"/>
      <w:marTop w:val="0"/>
      <w:marBottom w:val="0"/>
      <w:divBdr>
        <w:top w:val="none" w:sz="0" w:space="0" w:color="auto"/>
        <w:left w:val="none" w:sz="0" w:space="0" w:color="auto"/>
        <w:bottom w:val="none" w:sz="0" w:space="0" w:color="auto"/>
        <w:right w:val="none" w:sz="0" w:space="0" w:color="auto"/>
      </w:divBdr>
    </w:div>
    <w:div w:id="2085910476">
      <w:bodyDiv w:val="1"/>
      <w:marLeft w:val="0"/>
      <w:marRight w:val="0"/>
      <w:marTop w:val="0"/>
      <w:marBottom w:val="0"/>
      <w:divBdr>
        <w:top w:val="none" w:sz="0" w:space="0" w:color="auto"/>
        <w:left w:val="none" w:sz="0" w:space="0" w:color="auto"/>
        <w:bottom w:val="none" w:sz="0" w:space="0" w:color="auto"/>
        <w:right w:val="none" w:sz="0" w:space="0" w:color="auto"/>
      </w:divBdr>
    </w:div>
    <w:div w:id="2087721070">
      <w:bodyDiv w:val="1"/>
      <w:marLeft w:val="0"/>
      <w:marRight w:val="0"/>
      <w:marTop w:val="0"/>
      <w:marBottom w:val="0"/>
      <w:divBdr>
        <w:top w:val="none" w:sz="0" w:space="0" w:color="auto"/>
        <w:left w:val="none" w:sz="0" w:space="0" w:color="auto"/>
        <w:bottom w:val="none" w:sz="0" w:space="0" w:color="auto"/>
        <w:right w:val="none" w:sz="0" w:space="0" w:color="auto"/>
      </w:divBdr>
    </w:div>
    <w:div w:id="2107576238">
      <w:bodyDiv w:val="1"/>
      <w:marLeft w:val="0"/>
      <w:marRight w:val="0"/>
      <w:marTop w:val="0"/>
      <w:marBottom w:val="0"/>
      <w:divBdr>
        <w:top w:val="none" w:sz="0" w:space="0" w:color="auto"/>
        <w:left w:val="none" w:sz="0" w:space="0" w:color="auto"/>
        <w:bottom w:val="none" w:sz="0" w:space="0" w:color="auto"/>
        <w:right w:val="none" w:sz="0" w:space="0" w:color="auto"/>
      </w:divBdr>
    </w:div>
    <w:div w:id="2123529062">
      <w:bodyDiv w:val="1"/>
      <w:marLeft w:val="0"/>
      <w:marRight w:val="0"/>
      <w:marTop w:val="0"/>
      <w:marBottom w:val="0"/>
      <w:divBdr>
        <w:top w:val="none" w:sz="0" w:space="0" w:color="auto"/>
        <w:left w:val="none" w:sz="0" w:space="0" w:color="auto"/>
        <w:bottom w:val="none" w:sz="0" w:space="0" w:color="auto"/>
        <w:right w:val="none" w:sz="0" w:space="0" w:color="auto"/>
      </w:divBdr>
      <w:divsChild>
        <w:div w:id="3090254">
          <w:marLeft w:val="0"/>
          <w:marRight w:val="0"/>
          <w:marTop w:val="100"/>
          <w:marBottom w:val="100"/>
          <w:divBdr>
            <w:top w:val="none" w:sz="0" w:space="0" w:color="auto"/>
            <w:left w:val="none" w:sz="0" w:space="0" w:color="auto"/>
            <w:bottom w:val="none" w:sz="0" w:space="0" w:color="auto"/>
            <w:right w:val="none" w:sz="0" w:space="0" w:color="auto"/>
          </w:divBdr>
          <w:divsChild>
            <w:div w:id="517817886">
              <w:marLeft w:val="0"/>
              <w:marRight w:val="0"/>
              <w:marTop w:val="0"/>
              <w:marBottom w:val="0"/>
              <w:divBdr>
                <w:top w:val="single" w:sz="6" w:space="4" w:color="DCDCDC"/>
                <w:left w:val="single" w:sz="6" w:space="4" w:color="DCDCDC"/>
                <w:bottom w:val="single" w:sz="6" w:space="0" w:color="DCDCDC"/>
                <w:right w:val="single" w:sz="6" w:space="4" w:color="DCDCDC"/>
              </w:divBdr>
              <w:divsChild>
                <w:div w:id="1317802099">
                  <w:marLeft w:val="0"/>
                  <w:marRight w:val="0"/>
                  <w:marTop w:val="0"/>
                  <w:marBottom w:val="0"/>
                  <w:divBdr>
                    <w:top w:val="none" w:sz="0" w:space="0" w:color="auto"/>
                    <w:left w:val="none" w:sz="0" w:space="0" w:color="auto"/>
                    <w:bottom w:val="none" w:sz="0" w:space="0" w:color="auto"/>
                    <w:right w:val="none" w:sz="0" w:space="0" w:color="auto"/>
                  </w:divBdr>
                  <w:divsChild>
                    <w:div w:id="656491590">
                      <w:marLeft w:val="0"/>
                      <w:marRight w:val="0"/>
                      <w:marTop w:val="0"/>
                      <w:marBottom w:val="0"/>
                      <w:divBdr>
                        <w:top w:val="none" w:sz="0" w:space="0" w:color="auto"/>
                        <w:left w:val="none" w:sz="0" w:space="0" w:color="auto"/>
                        <w:bottom w:val="none" w:sz="0" w:space="0" w:color="auto"/>
                        <w:right w:val="none" w:sz="0" w:space="0" w:color="auto"/>
                      </w:divBdr>
                      <w:divsChild>
                        <w:div w:id="69842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fssu.gov.ua/fse/control/main/uk/publish/article/977997" TargetMode="External"/><Relationship Id="rId3" Type="http://schemas.microsoft.com/office/2007/relationships/stylesWithEffects" Target="stylesWithEffects.xml"/><Relationship Id="rId7" Type="http://schemas.openxmlformats.org/officeDocument/2006/relationships/hyperlink" Target="http://www.fssu.gov.ua/fse/control/main/uk/publish/article/97810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fssu.gov.ua/fse/control/main/uk/publish/article/977654"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me/socialfund" TargetMode="External"/><Relationship Id="rId4" Type="http://schemas.openxmlformats.org/officeDocument/2006/relationships/settings" Target="settings.xml"/><Relationship Id="rId9" Type="http://schemas.openxmlformats.org/officeDocument/2006/relationships/hyperlink" Target="http://www.fssu.gov.ua/fse/control/main/uk/publish/article/96849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603</Words>
  <Characters>3440</Characters>
  <Application>Microsoft Office Word</Application>
  <DocSecurity>0</DocSecurity>
  <Lines>28</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4035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Євгеній Васильович Медведенко</dc:creator>
  <cp:lastModifiedBy>Пользователь Windows</cp:lastModifiedBy>
  <cp:revision>2</cp:revision>
  <cp:lastPrinted>2017-08-16T05:32:00Z</cp:lastPrinted>
  <dcterms:created xsi:type="dcterms:W3CDTF">2021-11-10T10:25:00Z</dcterms:created>
  <dcterms:modified xsi:type="dcterms:W3CDTF">2021-11-10T10:25:00Z</dcterms:modified>
</cp:coreProperties>
</file>